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F3" w:rsidRPr="00ED2C1D" w:rsidRDefault="003B21F3" w:rsidP="003B21F3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ED2C1D">
        <w:rPr>
          <w:rFonts w:asciiTheme="minorBidi" w:hAnsiTheme="min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C299738" wp14:editId="329AFECF">
            <wp:simplePos x="0" y="0"/>
            <wp:positionH relativeFrom="column">
              <wp:posOffset>152400</wp:posOffset>
            </wp:positionH>
            <wp:positionV relativeFrom="paragraph">
              <wp:posOffset>-152400</wp:posOffset>
            </wp:positionV>
            <wp:extent cx="868680" cy="896112"/>
            <wp:effectExtent l="0" t="0" r="7620" b="0"/>
            <wp:wrapTight wrapText="bothSides">
              <wp:wrapPolygon edited="0">
                <wp:start x="0" y="0"/>
                <wp:lineTo x="0" y="21125"/>
                <wp:lineTo x="21316" y="21125"/>
                <wp:lineTo x="21316" y="0"/>
                <wp:lineTo x="0" y="0"/>
              </wp:wrapPolygon>
            </wp:wrapTight>
            <wp:docPr id="2" name="Picture 2" descr="Description: UOP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OP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CEA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  <w:r w:rsidRPr="00ED2C1D">
        <w:rPr>
          <w:rFonts w:asciiTheme="minorBidi" w:hAnsiTheme="minorBidi"/>
          <w:b/>
          <w:bCs/>
          <w:sz w:val="28"/>
          <w:szCs w:val="28"/>
          <w:u w:val="single"/>
        </w:rPr>
        <w:t>UNIVERSITY OF PESHAWAR</w:t>
      </w:r>
    </w:p>
    <w:p w:rsidR="003B21F3" w:rsidRPr="00ED2C1D" w:rsidRDefault="003B21F3" w:rsidP="003B21F3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3B21F3" w:rsidRPr="00ED2C1D" w:rsidRDefault="001851DF" w:rsidP="003B21F3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Invitation to Bid</w:t>
      </w:r>
      <w:r w:rsidR="007461DD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</w:p>
    <w:p w:rsidR="003B21F3" w:rsidRDefault="003B21F3" w:rsidP="003B21F3">
      <w:pPr>
        <w:jc w:val="center"/>
        <w:rPr>
          <w:rFonts w:asciiTheme="minorBidi" w:hAnsiTheme="minorBidi"/>
          <w:b/>
          <w:bCs/>
          <w:u w:val="single"/>
        </w:rPr>
      </w:pPr>
    </w:p>
    <w:p w:rsidR="003B21F3" w:rsidRDefault="003B21F3" w:rsidP="003B21F3">
      <w:pPr>
        <w:jc w:val="center"/>
        <w:rPr>
          <w:rFonts w:asciiTheme="minorBidi" w:hAnsiTheme="minorBidi"/>
          <w:b/>
          <w:bCs/>
          <w:u w:val="single"/>
        </w:rPr>
      </w:pPr>
    </w:p>
    <w:p w:rsidR="001851DF" w:rsidRPr="001851DF" w:rsidRDefault="001851DF" w:rsidP="001851DF">
      <w:pPr>
        <w:widowControl/>
        <w:ind w:left="360"/>
        <w:jc w:val="both"/>
        <w:rPr>
          <w:rFonts w:asciiTheme="minorBidi" w:hAnsiTheme="minorBidi"/>
          <w:bCs/>
        </w:rPr>
      </w:pPr>
    </w:p>
    <w:p w:rsidR="001851DF" w:rsidRPr="00A02455" w:rsidRDefault="001851DF" w:rsidP="001851DF">
      <w:pPr>
        <w:widowControl/>
        <w:numPr>
          <w:ilvl w:val="0"/>
          <w:numId w:val="20"/>
        </w:numPr>
        <w:ind w:left="360"/>
        <w:jc w:val="both"/>
        <w:rPr>
          <w:rFonts w:asciiTheme="minorBidi" w:hAnsiTheme="minorBidi"/>
          <w:bCs/>
        </w:rPr>
      </w:pPr>
      <w:r w:rsidRPr="00A02455">
        <w:rPr>
          <w:rFonts w:asciiTheme="minorBidi" w:hAnsiTheme="minorBidi"/>
        </w:rPr>
        <w:t xml:space="preserve">Sealed bids on prescribed Tender Forms are invited from well reputed </w:t>
      </w:r>
      <w:r w:rsidR="00AE329A">
        <w:rPr>
          <w:rFonts w:asciiTheme="minorBidi" w:hAnsiTheme="minorBidi"/>
        </w:rPr>
        <w:t>firms</w:t>
      </w:r>
      <w:r w:rsidRPr="00A02455">
        <w:rPr>
          <w:rFonts w:asciiTheme="minorBidi" w:hAnsiTheme="minorBidi"/>
        </w:rPr>
        <w:t xml:space="preserve"> registered with Federal Board of Revenue for Income Tax and Sales Tax purposes for the following items:</w:t>
      </w:r>
    </w:p>
    <w:p w:rsidR="001851DF" w:rsidRPr="00A02455" w:rsidRDefault="001851DF" w:rsidP="001851DF">
      <w:pPr>
        <w:ind w:left="360"/>
        <w:jc w:val="both"/>
        <w:rPr>
          <w:rFonts w:asciiTheme="minorBidi" w:hAnsiTheme="minorBidi"/>
          <w:bCs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1201"/>
        <w:gridCol w:w="3697"/>
        <w:gridCol w:w="997"/>
        <w:gridCol w:w="1084"/>
        <w:gridCol w:w="1442"/>
        <w:gridCol w:w="1384"/>
      </w:tblGrid>
      <w:tr w:rsidR="00AE329A" w:rsidRPr="00A02455" w:rsidTr="008D741F">
        <w:trPr>
          <w:trHeight w:val="70"/>
          <w:jc w:val="center"/>
        </w:trPr>
        <w:tc>
          <w:tcPr>
            <w:tcW w:w="9805" w:type="dxa"/>
            <w:gridSpan w:val="6"/>
          </w:tcPr>
          <w:p w:rsidR="00AE329A" w:rsidRDefault="008D741F" w:rsidP="008D741F">
            <w:pPr>
              <w:pStyle w:val="ListParagraph"/>
              <w:numPr>
                <w:ilvl w:val="0"/>
                <w:numId w:val="27"/>
              </w:numPr>
              <w:tabs>
                <w:tab w:val="left" w:pos="2325"/>
              </w:tabs>
              <w:rPr>
                <w:rFonts w:asciiTheme="minorBidi" w:hAnsiTheme="minorBidi"/>
                <w:b/>
                <w:sz w:val="20"/>
                <w:szCs w:val="20"/>
              </w:rPr>
            </w:pPr>
            <w:r w:rsidRPr="008D741F">
              <w:rPr>
                <w:rFonts w:asciiTheme="minorBidi" w:hAnsiTheme="minorBidi"/>
                <w:b/>
                <w:sz w:val="20"/>
                <w:szCs w:val="20"/>
              </w:rPr>
              <w:t xml:space="preserve">Printing &amp; Composing </w:t>
            </w:r>
          </w:p>
          <w:p w:rsidR="002B258C" w:rsidRPr="002B258C" w:rsidRDefault="002B258C" w:rsidP="002B258C">
            <w:pPr>
              <w:tabs>
                <w:tab w:val="left" w:pos="2325"/>
              </w:tabs>
              <w:ind w:left="360"/>
              <w:rPr>
                <w:rFonts w:asciiTheme="minorBidi" w:hAnsiTheme="minorBidi"/>
                <w:b/>
                <w:sz w:val="6"/>
                <w:szCs w:val="20"/>
              </w:rPr>
            </w:pPr>
          </w:p>
        </w:tc>
      </w:tr>
      <w:tr w:rsidR="00AE329A" w:rsidRPr="00A02455" w:rsidTr="00305FB6">
        <w:trPr>
          <w:trHeight w:val="737"/>
          <w:jc w:val="center"/>
        </w:trPr>
        <w:tc>
          <w:tcPr>
            <w:tcW w:w="1201" w:type="dxa"/>
          </w:tcPr>
          <w:p w:rsidR="00AE329A" w:rsidRPr="00A02455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No.</w:t>
            </w:r>
          </w:p>
        </w:tc>
        <w:tc>
          <w:tcPr>
            <w:tcW w:w="3697" w:type="dxa"/>
          </w:tcPr>
          <w:p w:rsidR="00AE329A" w:rsidRPr="00A02455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Description</w:t>
            </w:r>
          </w:p>
        </w:tc>
        <w:tc>
          <w:tcPr>
            <w:tcW w:w="997" w:type="dxa"/>
          </w:tcPr>
          <w:p w:rsidR="00AE329A" w:rsidRPr="00A02455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Qty</w:t>
            </w:r>
          </w:p>
        </w:tc>
        <w:tc>
          <w:tcPr>
            <w:tcW w:w="1084" w:type="dxa"/>
          </w:tcPr>
          <w:p w:rsidR="00AE329A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 xml:space="preserve">Tender </w:t>
            </w:r>
          </w:p>
          <w:p w:rsidR="00AE329A" w:rsidRPr="00A02455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fee</w:t>
            </w:r>
          </w:p>
        </w:tc>
        <w:tc>
          <w:tcPr>
            <w:tcW w:w="1442" w:type="dxa"/>
          </w:tcPr>
          <w:p w:rsidR="00AE329A" w:rsidRPr="00A02455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Submission date</w:t>
            </w:r>
          </w:p>
        </w:tc>
        <w:tc>
          <w:tcPr>
            <w:tcW w:w="1384" w:type="dxa"/>
          </w:tcPr>
          <w:p w:rsidR="00AE329A" w:rsidRPr="00A02455" w:rsidRDefault="00AE329A" w:rsidP="006D4157">
            <w:pPr>
              <w:tabs>
                <w:tab w:val="left" w:pos="2325"/>
              </w:tabs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  <w:r w:rsidRPr="00A02455">
              <w:rPr>
                <w:rFonts w:asciiTheme="minorBidi" w:hAnsiTheme="minorBidi"/>
                <w:b/>
                <w:sz w:val="20"/>
                <w:szCs w:val="20"/>
              </w:rPr>
              <w:t>Tender  Opening date</w:t>
            </w: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 w:val="restart"/>
          </w:tcPr>
          <w:p w:rsidR="00AE329A" w:rsidRPr="00C722BF" w:rsidRDefault="00AE329A" w:rsidP="00305FB6">
            <w:pPr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C722BF">
              <w:rPr>
                <w:rFonts w:asciiTheme="minorBidi" w:hAnsiTheme="minorBidi"/>
                <w:b/>
                <w:bCs/>
                <w:sz w:val="18"/>
                <w:szCs w:val="20"/>
              </w:rPr>
              <w:t>(Printing)</w:t>
            </w:r>
          </w:p>
          <w:p w:rsidR="00AE329A" w:rsidRPr="00A02455" w:rsidRDefault="00AE329A" w:rsidP="00305FB6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18"/>
                <w:szCs w:val="20"/>
              </w:rPr>
              <w:t>08</w:t>
            </w:r>
            <w:r w:rsidRPr="00305FB6">
              <w:rPr>
                <w:rFonts w:asciiTheme="minorBidi" w:hAnsiTheme="minorBidi"/>
                <w:bCs/>
                <w:sz w:val="18"/>
                <w:szCs w:val="20"/>
              </w:rPr>
              <w:t>/2017-18</w:t>
            </w:r>
          </w:p>
        </w:tc>
        <w:tc>
          <w:tcPr>
            <w:tcW w:w="3697" w:type="dxa"/>
          </w:tcPr>
          <w:p w:rsidR="00AE329A" w:rsidRPr="00A02455" w:rsidRDefault="00AE329A" w:rsidP="00607E33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 w:rsidRPr="00A02455">
              <w:rPr>
                <w:rFonts w:asciiTheme="minorBidi" w:hAnsiTheme="minorBidi"/>
                <w:sz w:val="20"/>
                <w:szCs w:val="20"/>
              </w:rPr>
              <w:t>University Prospectus – Session 201</w:t>
            </w:r>
            <w:r>
              <w:rPr>
                <w:rFonts w:asciiTheme="minorBidi" w:hAnsiTheme="minorBidi"/>
                <w:sz w:val="20"/>
                <w:szCs w:val="20"/>
              </w:rPr>
              <w:t>8</w:t>
            </w:r>
            <w:r w:rsidRPr="00A02455">
              <w:rPr>
                <w:rFonts w:asciiTheme="minorBidi" w:hAnsiTheme="minorBidi"/>
                <w:sz w:val="20"/>
                <w:szCs w:val="20"/>
              </w:rPr>
              <w:t>-1</w:t>
            </w:r>
            <w:r>
              <w:rPr>
                <w:rFonts w:asciiTheme="minorBidi" w:hAnsiTheme="minorBidi"/>
                <w:sz w:val="20"/>
                <w:szCs w:val="20"/>
              </w:rPr>
              <w:t xml:space="preserve">9 with Admission Forms </w:t>
            </w:r>
          </w:p>
        </w:tc>
        <w:tc>
          <w:tcPr>
            <w:tcW w:w="997" w:type="dxa"/>
          </w:tcPr>
          <w:p w:rsidR="00AE329A" w:rsidRPr="00A02455" w:rsidRDefault="00AE329A" w:rsidP="00701B9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20</w:t>
            </w:r>
            <w:r w:rsidRPr="00A02455">
              <w:rPr>
                <w:rFonts w:asciiTheme="minorBidi" w:hAnsiTheme="minorBidi"/>
                <w:bCs/>
                <w:sz w:val="20"/>
                <w:szCs w:val="20"/>
              </w:rPr>
              <w:t>,000</w:t>
            </w:r>
          </w:p>
        </w:tc>
        <w:tc>
          <w:tcPr>
            <w:tcW w:w="1084" w:type="dxa"/>
            <w:vMerge w:val="restart"/>
          </w:tcPr>
          <w:p w:rsidR="00AE329A" w:rsidRPr="00A02455" w:rsidRDefault="00AE329A" w:rsidP="00EC778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Rs.1</w:t>
            </w:r>
            <w:r w:rsidRPr="00A02455">
              <w:rPr>
                <w:rFonts w:asciiTheme="minorBidi" w:hAnsiTheme="minorBidi"/>
                <w:bCs/>
                <w:sz w:val="20"/>
                <w:szCs w:val="20"/>
              </w:rPr>
              <w:t>000/-</w:t>
            </w:r>
          </w:p>
        </w:tc>
        <w:tc>
          <w:tcPr>
            <w:tcW w:w="1442" w:type="dxa"/>
            <w:vMerge w:val="restart"/>
          </w:tcPr>
          <w:p w:rsidR="00AE329A" w:rsidRPr="00A02455" w:rsidRDefault="008D741F" w:rsidP="007C404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0</w:t>
            </w:r>
            <w:r w:rsidR="007C4048">
              <w:rPr>
                <w:rFonts w:asciiTheme="minorBidi" w:hAnsiTheme="minorBidi"/>
                <w:bCs/>
                <w:sz w:val="20"/>
                <w:szCs w:val="20"/>
              </w:rPr>
              <w:t>3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.0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.2018 upto10:30</w:t>
            </w:r>
            <w:r w:rsidR="00AE329A" w:rsidRPr="00A02455">
              <w:rPr>
                <w:rFonts w:asciiTheme="minorBidi" w:hAnsiTheme="minorBidi"/>
                <w:bCs/>
                <w:sz w:val="20"/>
                <w:szCs w:val="20"/>
              </w:rPr>
              <w:t>AM</w:t>
            </w:r>
          </w:p>
        </w:tc>
        <w:tc>
          <w:tcPr>
            <w:tcW w:w="1384" w:type="dxa"/>
            <w:vMerge w:val="restart"/>
          </w:tcPr>
          <w:p w:rsidR="00AE329A" w:rsidRPr="00A02455" w:rsidRDefault="008D741F" w:rsidP="007C404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0</w:t>
            </w:r>
            <w:r w:rsidR="007C4048">
              <w:rPr>
                <w:rFonts w:asciiTheme="minorBidi" w:hAnsiTheme="minorBidi"/>
                <w:bCs/>
                <w:sz w:val="20"/>
                <w:szCs w:val="20"/>
              </w:rPr>
              <w:t>3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.0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.2018</w:t>
            </w:r>
            <w:r w:rsidR="00AE329A" w:rsidRPr="00A02455">
              <w:rPr>
                <w:rFonts w:asciiTheme="minorBidi" w:hAnsiTheme="minorBidi"/>
                <w:bCs/>
                <w:sz w:val="20"/>
                <w:szCs w:val="20"/>
              </w:rPr>
              <w:t>at 11:00 AM</w:t>
            </w: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/>
          </w:tcPr>
          <w:p w:rsidR="00AE329A" w:rsidRDefault="00AE329A" w:rsidP="008C4F05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:rsidR="00AE329A" w:rsidRPr="00A02455" w:rsidRDefault="00AE329A" w:rsidP="003D02E0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Admission Forms </w:t>
            </w:r>
          </w:p>
        </w:tc>
        <w:tc>
          <w:tcPr>
            <w:tcW w:w="997" w:type="dxa"/>
          </w:tcPr>
          <w:p w:rsidR="00AE329A" w:rsidRDefault="00AE329A" w:rsidP="003D02E0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 xml:space="preserve"> 26,000</w:t>
            </w:r>
          </w:p>
        </w:tc>
        <w:tc>
          <w:tcPr>
            <w:tcW w:w="1084" w:type="dxa"/>
            <w:vMerge/>
          </w:tcPr>
          <w:p w:rsidR="00AE329A" w:rsidRDefault="00AE329A" w:rsidP="00EC7786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E329A" w:rsidRDefault="00AE329A" w:rsidP="003829D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E329A" w:rsidRDefault="00AE329A" w:rsidP="003829D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 w:val="restart"/>
          </w:tcPr>
          <w:p w:rsidR="00AE329A" w:rsidRPr="00C722BF" w:rsidRDefault="00AE329A" w:rsidP="00701B96">
            <w:pPr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C722BF">
              <w:rPr>
                <w:rFonts w:asciiTheme="minorBidi" w:hAnsiTheme="minorBidi"/>
                <w:b/>
                <w:bCs/>
                <w:sz w:val="18"/>
                <w:szCs w:val="20"/>
              </w:rPr>
              <w:t>(Printing)</w:t>
            </w:r>
          </w:p>
          <w:p w:rsidR="00AE329A" w:rsidRDefault="00AE329A" w:rsidP="00701B96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18"/>
                <w:szCs w:val="20"/>
              </w:rPr>
              <w:t>09</w:t>
            </w:r>
            <w:r w:rsidRPr="00305FB6">
              <w:rPr>
                <w:rFonts w:asciiTheme="minorBidi" w:hAnsiTheme="minorBidi"/>
                <w:bCs/>
                <w:sz w:val="18"/>
                <w:szCs w:val="20"/>
              </w:rPr>
              <w:t>/2017-18</w:t>
            </w:r>
          </w:p>
        </w:tc>
        <w:tc>
          <w:tcPr>
            <w:tcW w:w="3697" w:type="dxa"/>
          </w:tcPr>
          <w:p w:rsidR="00AE329A" w:rsidRDefault="00AE329A" w:rsidP="003D02E0">
            <w:pPr>
              <w:jc w:val="both"/>
            </w:pPr>
            <w:r>
              <w:t>Answer Books for BA/</w:t>
            </w:r>
            <w:proofErr w:type="spellStart"/>
            <w:r>
              <w:t>B.Sc</w:t>
            </w:r>
            <w:proofErr w:type="spellEnd"/>
            <w:r>
              <w:t xml:space="preserve">   24 pages</w:t>
            </w:r>
          </w:p>
        </w:tc>
        <w:tc>
          <w:tcPr>
            <w:tcW w:w="997" w:type="dxa"/>
          </w:tcPr>
          <w:p w:rsidR="00AE329A" w:rsidRDefault="00AE329A" w:rsidP="005970B9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300000</w:t>
            </w:r>
          </w:p>
        </w:tc>
        <w:tc>
          <w:tcPr>
            <w:tcW w:w="1084" w:type="dxa"/>
            <w:vMerge w:val="restart"/>
          </w:tcPr>
          <w:p w:rsidR="00AE329A" w:rsidRPr="00A02455" w:rsidRDefault="00AE329A" w:rsidP="003D02E0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Rs.1</w:t>
            </w:r>
            <w:r w:rsidRPr="00A02455">
              <w:rPr>
                <w:rFonts w:asciiTheme="minorBidi" w:hAnsiTheme="minorBidi"/>
                <w:bCs/>
                <w:sz w:val="20"/>
                <w:szCs w:val="20"/>
              </w:rPr>
              <w:t>000/-</w:t>
            </w:r>
          </w:p>
        </w:tc>
        <w:tc>
          <w:tcPr>
            <w:tcW w:w="1442" w:type="dxa"/>
            <w:vMerge w:val="restart"/>
          </w:tcPr>
          <w:p w:rsidR="00AE329A" w:rsidRPr="00A02455" w:rsidRDefault="008D741F" w:rsidP="007C404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0</w:t>
            </w:r>
            <w:r w:rsidR="007C4048">
              <w:rPr>
                <w:rFonts w:asciiTheme="minorBidi" w:hAnsiTheme="minorBidi"/>
                <w:bCs/>
                <w:sz w:val="20"/>
                <w:szCs w:val="20"/>
              </w:rPr>
              <w:t>3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.0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.2018 upto10:30</w:t>
            </w:r>
            <w:r w:rsidR="00AE329A" w:rsidRPr="00A02455">
              <w:rPr>
                <w:rFonts w:asciiTheme="minorBidi" w:hAnsiTheme="minorBidi"/>
                <w:bCs/>
                <w:sz w:val="20"/>
                <w:szCs w:val="20"/>
              </w:rPr>
              <w:t>AM</w:t>
            </w:r>
          </w:p>
        </w:tc>
        <w:tc>
          <w:tcPr>
            <w:tcW w:w="1384" w:type="dxa"/>
            <w:vMerge w:val="restart"/>
          </w:tcPr>
          <w:p w:rsidR="00AE329A" w:rsidRPr="00A02455" w:rsidRDefault="008D741F" w:rsidP="007C404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0</w:t>
            </w:r>
            <w:r w:rsidR="007C4048">
              <w:rPr>
                <w:rFonts w:asciiTheme="minorBidi" w:hAnsiTheme="minorBidi"/>
                <w:bCs/>
                <w:sz w:val="20"/>
                <w:szCs w:val="20"/>
              </w:rPr>
              <w:t>3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.0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.2018</w:t>
            </w:r>
            <w:r w:rsidR="00AE329A" w:rsidRPr="00A02455">
              <w:rPr>
                <w:rFonts w:asciiTheme="minorBidi" w:hAnsiTheme="minorBidi"/>
                <w:bCs/>
                <w:sz w:val="20"/>
                <w:szCs w:val="20"/>
              </w:rPr>
              <w:t>at 11:00 AM</w:t>
            </w: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/>
          </w:tcPr>
          <w:p w:rsidR="00AE329A" w:rsidRDefault="00AE329A" w:rsidP="00701B96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:rsidR="00AE329A" w:rsidRDefault="00AE329A" w:rsidP="003D02E0">
            <w:pPr>
              <w:jc w:val="both"/>
            </w:pPr>
            <w:r>
              <w:t>Answer Books for MA/</w:t>
            </w:r>
            <w:proofErr w:type="spellStart"/>
            <w:r>
              <w:t>M.Sc</w:t>
            </w:r>
            <w:proofErr w:type="spellEnd"/>
            <w:r>
              <w:t xml:space="preserve"> 36 pages</w:t>
            </w:r>
          </w:p>
        </w:tc>
        <w:tc>
          <w:tcPr>
            <w:tcW w:w="997" w:type="dxa"/>
          </w:tcPr>
          <w:p w:rsidR="00AE329A" w:rsidRDefault="00AE329A" w:rsidP="003D02E0">
            <w:pPr>
              <w:jc w:val="both"/>
            </w:pPr>
            <w:r>
              <w:t>300000</w:t>
            </w:r>
          </w:p>
        </w:tc>
        <w:tc>
          <w:tcPr>
            <w:tcW w:w="1084" w:type="dxa"/>
            <w:vMerge/>
          </w:tcPr>
          <w:p w:rsidR="00AE329A" w:rsidRPr="00A02455" w:rsidRDefault="00AE329A" w:rsidP="005970B9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E329A" w:rsidRPr="00A02455" w:rsidRDefault="00AE329A" w:rsidP="00FD06AE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E329A" w:rsidRPr="00A02455" w:rsidRDefault="00AE329A" w:rsidP="00FD06AE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/>
          </w:tcPr>
          <w:p w:rsidR="00AE329A" w:rsidRDefault="00AE329A" w:rsidP="00701B96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:rsidR="00AE329A" w:rsidRDefault="00AE329A" w:rsidP="003D02E0">
            <w:pPr>
              <w:jc w:val="both"/>
            </w:pPr>
            <w:r>
              <w:t>Answer Books for Semesters 12 pages</w:t>
            </w:r>
          </w:p>
        </w:tc>
        <w:tc>
          <w:tcPr>
            <w:tcW w:w="997" w:type="dxa"/>
          </w:tcPr>
          <w:p w:rsidR="00AE329A" w:rsidRDefault="00AE329A" w:rsidP="003D02E0">
            <w:pPr>
              <w:jc w:val="both"/>
            </w:pPr>
            <w:r>
              <w:t>200</w:t>
            </w:r>
            <w:bookmarkStart w:id="0" w:name="_GoBack"/>
            <w:bookmarkEnd w:id="0"/>
            <w:r>
              <w:t>000</w:t>
            </w:r>
          </w:p>
        </w:tc>
        <w:tc>
          <w:tcPr>
            <w:tcW w:w="1084" w:type="dxa"/>
            <w:vMerge/>
          </w:tcPr>
          <w:p w:rsidR="00AE329A" w:rsidRPr="00A02455" w:rsidRDefault="00AE329A" w:rsidP="005970B9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E329A" w:rsidRPr="00A02455" w:rsidRDefault="00AE329A" w:rsidP="00FD06AE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E329A" w:rsidRPr="00A02455" w:rsidRDefault="00AE329A" w:rsidP="00FD06AE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/>
          </w:tcPr>
          <w:p w:rsidR="00AE329A" w:rsidRDefault="00AE329A" w:rsidP="00701B96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3697" w:type="dxa"/>
          </w:tcPr>
          <w:p w:rsidR="00AE329A" w:rsidRDefault="00AE329A" w:rsidP="003D02E0">
            <w:pPr>
              <w:jc w:val="both"/>
            </w:pPr>
            <w:r>
              <w:t xml:space="preserve">Continuation Sheets  04 pages </w:t>
            </w:r>
          </w:p>
        </w:tc>
        <w:tc>
          <w:tcPr>
            <w:tcW w:w="997" w:type="dxa"/>
          </w:tcPr>
          <w:p w:rsidR="00AE329A" w:rsidRDefault="00AE329A" w:rsidP="003D02E0">
            <w:pPr>
              <w:jc w:val="both"/>
            </w:pPr>
            <w:r>
              <w:t>800000</w:t>
            </w:r>
          </w:p>
        </w:tc>
        <w:tc>
          <w:tcPr>
            <w:tcW w:w="1084" w:type="dxa"/>
            <w:vMerge/>
          </w:tcPr>
          <w:p w:rsidR="00AE329A" w:rsidRPr="00A02455" w:rsidRDefault="00AE329A" w:rsidP="005970B9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E329A" w:rsidRPr="00A02455" w:rsidRDefault="00AE329A" w:rsidP="00FD06AE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E329A" w:rsidRPr="00A02455" w:rsidRDefault="00AE329A" w:rsidP="00FD06AE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AE329A" w:rsidRPr="00A02455" w:rsidTr="00D85963">
        <w:trPr>
          <w:jc w:val="center"/>
        </w:trPr>
        <w:tc>
          <w:tcPr>
            <w:tcW w:w="9805" w:type="dxa"/>
            <w:gridSpan w:val="6"/>
          </w:tcPr>
          <w:p w:rsidR="002B258C" w:rsidRDefault="008D741F" w:rsidP="002B258C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D741F">
              <w:rPr>
                <w:rFonts w:asciiTheme="minorBidi" w:hAnsiTheme="minorBidi"/>
                <w:b/>
                <w:bCs/>
                <w:sz w:val="20"/>
                <w:szCs w:val="20"/>
              </w:rPr>
              <w:t>Supply of Furniture</w:t>
            </w:r>
          </w:p>
          <w:p w:rsidR="00AE329A" w:rsidRPr="002B258C" w:rsidRDefault="008D741F" w:rsidP="002B258C">
            <w:pPr>
              <w:ind w:left="360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B258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 w:val="restart"/>
          </w:tcPr>
          <w:p w:rsidR="00AE329A" w:rsidRPr="00C722BF" w:rsidRDefault="00AE329A" w:rsidP="00701B96">
            <w:pPr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 w:rsidRPr="00C722BF">
              <w:rPr>
                <w:rFonts w:asciiTheme="minorBidi" w:hAnsiTheme="minorBidi"/>
                <w:b/>
                <w:bCs/>
                <w:sz w:val="18"/>
                <w:szCs w:val="20"/>
              </w:rPr>
              <w:t xml:space="preserve">(Furniture) </w:t>
            </w:r>
          </w:p>
          <w:p w:rsidR="00AE329A" w:rsidRPr="00C722BF" w:rsidRDefault="00AE329A" w:rsidP="00701B96">
            <w:pPr>
              <w:rPr>
                <w:rFonts w:asciiTheme="minorBidi" w:hAnsi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/>
                <w:bCs/>
                <w:sz w:val="18"/>
                <w:szCs w:val="20"/>
              </w:rPr>
              <w:t>10</w:t>
            </w:r>
            <w:r w:rsidRPr="00305FB6">
              <w:rPr>
                <w:rFonts w:asciiTheme="minorBidi" w:hAnsiTheme="minorBidi"/>
                <w:bCs/>
                <w:sz w:val="18"/>
                <w:szCs w:val="20"/>
              </w:rPr>
              <w:t>/2017-18</w:t>
            </w:r>
          </w:p>
        </w:tc>
        <w:tc>
          <w:tcPr>
            <w:tcW w:w="3697" w:type="dxa"/>
          </w:tcPr>
          <w:p w:rsidR="00AE329A" w:rsidRDefault="00AE329A" w:rsidP="006D4157">
            <w:pPr>
              <w:jc w:val="both"/>
            </w:pPr>
            <w:r>
              <w:t>Visitor</w:t>
            </w:r>
            <w:r w:rsidR="002B258C">
              <w:t>s</w:t>
            </w:r>
            <w:r>
              <w:t xml:space="preserve"> Chairs (Wooden)</w:t>
            </w:r>
          </w:p>
        </w:tc>
        <w:tc>
          <w:tcPr>
            <w:tcW w:w="997" w:type="dxa"/>
          </w:tcPr>
          <w:p w:rsidR="00AE329A" w:rsidRDefault="00AE329A" w:rsidP="006D4157">
            <w:pPr>
              <w:jc w:val="both"/>
            </w:pPr>
            <w:r>
              <w:t>40</w:t>
            </w:r>
          </w:p>
        </w:tc>
        <w:tc>
          <w:tcPr>
            <w:tcW w:w="1084" w:type="dxa"/>
            <w:vMerge w:val="restart"/>
          </w:tcPr>
          <w:p w:rsidR="00AE329A" w:rsidRDefault="00AE329A" w:rsidP="003D02E0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Rs.1</w:t>
            </w:r>
            <w:r w:rsidRPr="00A02455">
              <w:rPr>
                <w:rFonts w:asciiTheme="minorBidi" w:hAnsiTheme="minorBidi"/>
                <w:bCs/>
                <w:sz w:val="20"/>
                <w:szCs w:val="20"/>
              </w:rPr>
              <w:t>000/-</w:t>
            </w:r>
          </w:p>
        </w:tc>
        <w:tc>
          <w:tcPr>
            <w:tcW w:w="1442" w:type="dxa"/>
            <w:vMerge w:val="restart"/>
          </w:tcPr>
          <w:p w:rsidR="00AE329A" w:rsidRDefault="008D741F" w:rsidP="007C404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0</w:t>
            </w:r>
            <w:r w:rsidR="007C4048">
              <w:rPr>
                <w:rFonts w:asciiTheme="minorBidi" w:hAnsiTheme="minorBidi"/>
                <w:bCs/>
                <w:sz w:val="20"/>
                <w:szCs w:val="20"/>
              </w:rPr>
              <w:t>3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.0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.2018 upto10:30</w:t>
            </w:r>
            <w:r w:rsidR="00AE329A" w:rsidRPr="00A02455">
              <w:rPr>
                <w:rFonts w:asciiTheme="minorBidi" w:hAnsiTheme="minorBidi"/>
                <w:bCs/>
                <w:sz w:val="20"/>
                <w:szCs w:val="20"/>
              </w:rPr>
              <w:t>AM</w:t>
            </w:r>
          </w:p>
        </w:tc>
        <w:tc>
          <w:tcPr>
            <w:tcW w:w="1384" w:type="dxa"/>
            <w:vMerge w:val="restart"/>
          </w:tcPr>
          <w:p w:rsidR="00AE329A" w:rsidRDefault="008D741F" w:rsidP="007C4048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0</w:t>
            </w:r>
            <w:r w:rsidR="007C4048">
              <w:rPr>
                <w:rFonts w:asciiTheme="minorBidi" w:hAnsiTheme="minorBidi"/>
                <w:bCs/>
                <w:sz w:val="20"/>
                <w:szCs w:val="20"/>
              </w:rPr>
              <w:t>3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.0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5</w:t>
            </w:r>
            <w:r w:rsidR="00AE329A">
              <w:rPr>
                <w:rFonts w:asciiTheme="minorBidi" w:hAnsiTheme="minorBidi"/>
                <w:bCs/>
                <w:sz w:val="20"/>
                <w:szCs w:val="20"/>
              </w:rPr>
              <w:t>.2018</w:t>
            </w:r>
            <w:r w:rsidR="00AE329A" w:rsidRPr="00A02455">
              <w:rPr>
                <w:rFonts w:asciiTheme="minorBidi" w:hAnsiTheme="minorBidi"/>
                <w:bCs/>
                <w:sz w:val="20"/>
                <w:szCs w:val="20"/>
              </w:rPr>
              <w:t>at 11:00 AM</w:t>
            </w: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/>
          </w:tcPr>
          <w:p w:rsidR="00AE329A" w:rsidRPr="00305FB6" w:rsidRDefault="00AE329A" w:rsidP="00701B96">
            <w:pPr>
              <w:rPr>
                <w:rFonts w:asciiTheme="minorBidi" w:hAnsiTheme="minorBidi"/>
                <w:bCs/>
                <w:sz w:val="18"/>
                <w:szCs w:val="20"/>
              </w:rPr>
            </w:pPr>
          </w:p>
        </w:tc>
        <w:tc>
          <w:tcPr>
            <w:tcW w:w="3697" w:type="dxa"/>
          </w:tcPr>
          <w:p w:rsidR="00AE329A" w:rsidRDefault="00AE329A" w:rsidP="003D02E0">
            <w:pPr>
              <w:jc w:val="both"/>
            </w:pPr>
            <w:r>
              <w:t xml:space="preserve">Computer Revolving Chairs </w:t>
            </w:r>
          </w:p>
        </w:tc>
        <w:tc>
          <w:tcPr>
            <w:tcW w:w="997" w:type="dxa"/>
          </w:tcPr>
          <w:p w:rsidR="00AE329A" w:rsidRDefault="00AE329A" w:rsidP="003D02E0">
            <w:pPr>
              <w:jc w:val="both"/>
            </w:pPr>
            <w:r>
              <w:t>130</w:t>
            </w:r>
          </w:p>
        </w:tc>
        <w:tc>
          <w:tcPr>
            <w:tcW w:w="1084" w:type="dxa"/>
            <w:vMerge/>
          </w:tcPr>
          <w:p w:rsidR="00AE329A" w:rsidRDefault="00AE329A" w:rsidP="003D02E0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E329A" w:rsidRDefault="00AE329A" w:rsidP="003D02E0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E329A" w:rsidRDefault="00AE329A" w:rsidP="003D02E0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AE329A" w:rsidRPr="00A02455" w:rsidTr="00305FB6">
        <w:trPr>
          <w:jc w:val="center"/>
        </w:trPr>
        <w:tc>
          <w:tcPr>
            <w:tcW w:w="1201" w:type="dxa"/>
            <w:vMerge/>
          </w:tcPr>
          <w:p w:rsidR="00AE329A" w:rsidRPr="00305FB6" w:rsidRDefault="00AE329A" w:rsidP="00701B96">
            <w:pPr>
              <w:rPr>
                <w:rFonts w:asciiTheme="minorBidi" w:hAnsiTheme="minorBidi"/>
                <w:bCs/>
                <w:sz w:val="18"/>
                <w:szCs w:val="20"/>
              </w:rPr>
            </w:pPr>
          </w:p>
        </w:tc>
        <w:tc>
          <w:tcPr>
            <w:tcW w:w="3697" w:type="dxa"/>
          </w:tcPr>
          <w:p w:rsidR="00AE329A" w:rsidRDefault="00AE329A" w:rsidP="003D02E0">
            <w:pPr>
              <w:jc w:val="both"/>
            </w:pPr>
            <w:r>
              <w:t xml:space="preserve">Special Tablet Chairs </w:t>
            </w:r>
          </w:p>
        </w:tc>
        <w:tc>
          <w:tcPr>
            <w:tcW w:w="997" w:type="dxa"/>
          </w:tcPr>
          <w:p w:rsidR="00AE329A" w:rsidRDefault="00AE329A" w:rsidP="003D02E0">
            <w:pPr>
              <w:jc w:val="both"/>
            </w:pPr>
            <w:r>
              <w:t>120</w:t>
            </w:r>
          </w:p>
        </w:tc>
        <w:tc>
          <w:tcPr>
            <w:tcW w:w="1084" w:type="dxa"/>
            <w:vMerge/>
          </w:tcPr>
          <w:p w:rsidR="00AE329A" w:rsidRDefault="00AE329A" w:rsidP="003D02E0">
            <w:pPr>
              <w:jc w:val="center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AE329A" w:rsidRDefault="00AE329A" w:rsidP="003D02E0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AE329A" w:rsidRDefault="00AE329A" w:rsidP="003D02E0">
            <w:pPr>
              <w:jc w:val="both"/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:rsidR="00305FB6" w:rsidRPr="00A02455" w:rsidRDefault="00305FB6" w:rsidP="00305FB6">
      <w:pPr>
        <w:jc w:val="both"/>
        <w:rPr>
          <w:rFonts w:asciiTheme="minorBidi" w:hAnsiTheme="minorBidi"/>
        </w:rPr>
      </w:pPr>
    </w:p>
    <w:p w:rsidR="007461DD" w:rsidRDefault="002B258C" w:rsidP="002B258C">
      <w:pPr>
        <w:widowControl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</w:t>
      </w:r>
      <w:proofErr w:type="spellStart"/>
      <w:r>
        <w:rPr>
          <w:rFonts w:asciiTheme="minorBidi" w:hAnsiTheme="minorBidi"/>
        </w:rPr>
        <w:t>i</w:t>
      </w:r>
      <w:proofErr w:type="spellEnd"/>
      <w:r>
        <w:rPr>
          <w:rFonts w:asciiTheme="minorBidi" w:hAnsiTheme="minorBidi"/>
        </w:rPr>
        <w:t>)    For Printing t</w:t>
      </w:r>
      <w:r w:rsidR="007461DD">
        <w:rPr>
          <w:rFonts w:asciiTheme="minorBidi" w:hAnsiTheme="minorBidi"/>
        </w:rPr>
        <w:t>he Bid is open to all</w:t>
      </w:r>
      <w:r w:rsidR="00384178">
        <w:rPr>
          <w:rFonts w:asciiTheme="minorBidi" w:hAnsiTheme="minorBidi"/>
        </w:rPr>
        <w:t xml:space="preserve"> bidders:</w:t>
      </w:r>
      <w:r>
        <w:rPr>
          <w:rFonts w:asciiTheme="minorBidi" w:hAnsiTheme="minorBidi"/>
        </w:rPr>
        <w:t xml:space="preserve"> </w:t>
      </w:r>
    </w:p>
    <w:p w:rsidR="00384178" w:rsidRDefault="00384178" w:rsidP="008D741F">
      <w:pPr>
        <w:widowControl/>
        <w:numPr>
          <w:ilvl w:val="1"/>
          <w:numId w:val="27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Own Printing Press</w:t>
      </w:r>
      <w:r w:rsidR="008D3C95">
        <w:rPr>
          <w:rFonts w:asciiTheme="minorBidi" w:hAnsiTheme="minorBidi"/>
        </w:rPr>
        <w:t xml:space="preserve">/Valid Government Press Declaration  </w:t>
      </w:r>
      <w:r>
        <w:rPr>
          <w:rFonts w:asciiTheme="minorBidi" w:hAnsiTheme="minorBidi"/>
        </w:rPr>
        <w:t xml:space="preserve"> </w:t>
      </w:r>
    </w:p>
    <w:p w:rsidR="00384178" w:rsidRDefault="00384178" w:rsidP="008D741F">
      <w:pPr>
        <w:widowControl/>
        <w:numPr>
          <w:ilvl w:val="1"/>
          <w:numId w:val="27"/>
        </w:num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Documented evidence of printing Prospectus</w:t>
      </w:r>
      <w:r w:rsidR="005B348D">
        <w:rPr>
          <w:rFonts w:asciiTheme="minorBidi" w:hAnsiTheme="minorBidi"/>
        </w:rPr>
        <w:t>/Answer Books</w:t>
      </w:r>
      <w:r>
        <w:rPr>
          <w:rFonts w:asciiTheme="minorBidi" w:hAnsiTheme="minorBidi"/>
        </w:rPr>
        <w:t xml:space="preserve"> of a Public/Private University (copies of Prospectus</w:t>
      </w:r>
      <w:r w:rsidR="005B348D">
        <w:rPr>
          <w:rFonts w:asciiTheme="minorBidi" w:hAnsiTheme="minorBidi"/>
        </w:rPr>
        <w:t>/Answer books</w:t>
      </w:r>
      <w:r>
        <w:rPr>
          <w:rFonts w:asciiTheme="minorBidi" w:hAnsiTheme="minorBidi"/>
        </w:rPr>
        <w:t xml:space="preserve"> printed earlier shall be brought at the time of bid opening without which bid would not be considered)</w:t>
      </w:r>
    </w:p>
    <w:p w:rsidR="005B348D" w:rsidRDefault="002B258C" w:rsidP="002B258C">
      <w:pPr>
        <w:widowControl/>
        <w:ind w:left="108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ii)  </w:t>
      </w:r>
      <w:r w:rsidR="005B348D">
        <w:rPr>
          <w:rFonts w:asciiTheme="minorBidi" w:hAnsiTheme="minorBidi"/>
        </w:rPr>
        <w:t>For Supply of Furniture Items bid is open to all bidders having minimum three years’ experience in the similar work in Govt./Semi Govt./Private companies/departments.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bidding documents including Contract Conditions and Item Specification can be obtained from Store Purchase Section, University of Peshawar, free of cost, during office hours (8:00 AM to 4:00PM) on any working day (Monday-Friday).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bidders shall clearly and boldly mark the Tender number, its description and date/time of opening at the face of sealed bid/envelope.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 xml:space="preserve">The Sealed bids, complete in all respects, must reach the office of Treasurer, University of Peshawar as per schedule above. 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bid shall invariably be accompanied with separate CDRs of prescribed Tender Fee (No-Refundable) and earnest Money @ 2% of bid cost (Refundable), both drawn in the name of The Treasurer, University of Peshawar.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 xml:space="preserve">Bids submitted without prescribed Tender fee or Earnest Money shall be liable for rejection at the time of Tender opening. Tender fee and Earnest money shall be submitted separately </w:t>
      </w:r>
      <w:proofErr w:type="spellStart"/>
      <w:r w:rsidRPr="00A02455">
        <w:rPr>
          <w:rFonts w:asciiTheme="minorBidi" w:hAnsiTheme="minorBidi"/>
        </w:rPr>
        <w:t>alongwith</w:t>
      </w:r>
      <w:proofErr w:type="spellEnd"/>
      <w:r w:rsidRPr="00A02455">
        <w:rPr>
          <w:rFonts w:asciiTheme="minorBidi" w:hAnsiTheme="minorBidi"/>
        </w:rPr>
        <w:t xml:space="preserve"> each Tender.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bidders shall present sample unit/piece at the time of bid opening.</w:t>
      </w:r>
    </w:p>
    <w:p w:rsidR="001851DF" w:rsidRPr="00A02455" w:rsidRDefault="001851DF" w:rsidP="008D741F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Tenders will be opened in the Committee Room No.</w:t>
      </w:r>
      <w:r w:rsidR="008D3C95">
        <w:rPr>
          <w:rFonts w:asciiTheme="minorBidi" w:hAnsiTheme="minorBidi"/>
        </w:rPr>
        <w:t>2</w:t>
      </w:r>
      <w:r w:rsidRPr="00A02455">
        <w:rPr>
          <w:rFonts w:asciiTheme="minorBidi" w:hAnsiTheme="minorBidi"/>
        </w:rPr>
        <w:t>, Main Administration Block, University of Peshawar in the presence of the bidders.</w:t>
      </w:r>
    </w:p>
    <w:p w:rsidR="00123A8E" w:rsidRPr="002B258C" w:rsidRDefault="001851DF" w:rsidP="005B348D">
      <w:pPr>
        <w:widowControl/>
        <w:numPr>
          <w:ilvl w:val="0"/>
          <w:numId w:val="27"/>
        </w:numPr>
        <w:ind w:left="360"/>
        <w:jc w:val="both"/>
        <w:rPr>
          <w:rFonts w:asciiTheme="minorBidi" w:hAnsiTheme="minorBidi"/>
        </w:rPr>
      </w:pPr>
      <w:r w:rsidRPr="00A02455">
        <w:rPr>
          <w:rFonts w:asciiTheme="minorBidi" w:hAnsiTheme="minorBidi"/>
        </w:rPr>
        <w:t>The University of Peshawar reserves the right to reject any or all bids in accordance with rules in vogue.</w:t>
      </w:r>
    </w:p>
    <w:p w:rsidR="001851DF" w:rsidRPr="00A02455" w:rsidRDefault="001851DF" w:rsidP="001851DF">
      <w:pPr>
        <w:rPr>
          <w:rFonts w:asciiTheme="minorBidi" w:hAnsiTheme="minorBidi"/>
        </w:rPr>
      </w:pPr>
    </w:p>
    <w:p w:rsidR="001851DF" w:rsidRPr="00A02455" w:rsidRDefault="001851DF" w:rsidP="00123A8E">
      <w:pPr>
        <w:ind w:left="1440"/>
        <w:rPr>
          <w:rFonts w:asciiTheme="minorBidi" w:hAnsiTheme="minorBidi"/>
          <w:bCs/>
        </w:rPr>
      </w:pPr>
      <w:r w:rsidRPr="00A02455">
        <w:rPr>
          <w:rFonts w:asciiTheme="minorBidi" w:hAnsiTheme="minorBidi"/>
        </w:rPr>
        <w:tab/>
      </w:r>
      <w:r w:rsidRPr="00A02455">
        <w:rPr>
          <w:rFonts w:asciiTheme="minorBidi" w:hAnsiTheme="minorBidi"/>
          <w:b/>
        </w:rPr>
        <w:t xml:space="preserve"> </w:t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/>
        </w:rPr>
        <w:tab/>
      </w:r>
      <w:r w:rsidRPr="00A02455">
        <w:rPr>
          <w:rFonts w:asciiTheme="minorBidi" w:hAnsiTheme="minorBidi"/>
          <w:bCs/>
        </w:rPr>
        <w:t xml:space="preserve">  </w:t>
      </w:r>
      <w:r w:rsidRPr="00A02455">
        <w:rPr>
          <w:rFonts w:asciiTheme="minorBidi" w:hAnsiTheme="minorBidi"/>
          <w:bCs/>
        </w:rPr>
        <w:tab/>
        <w:t xml:space="preserve">      </w:t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="00123A8E">
        <w:rPr>
          <w:rFonts w:asciiTheme="minorBidi" w:hAnsiTheme="minorBidi"/>
          <w:bCs/>
        </w:rPr>
        <w:tab/>
      </w:r>
      <w:r w:rsidR="004D441C">
        <w:rPr>
          <w:rFonts w:asciiTheme="minorBidi" w:hAnsiTheme="minorBidi"/>
          <w:bCs/>
        </w:rPr>
        <w:t xml:space="preserve">                                               </w:t>
      </w:r>
      <w:r w:rsidRPr="00A02455">
        <w:rPr>
          <w:rFonts w:asciiTheme="minorBidi" w:hAnsiTheme="minorBidi"/>
          <w:bCs/>
        </w:rPr>
        <w:t>Treasurer</w:t>
      </w:r>
    </w:p>
    <w:p w:rsidR="001851DF" w:rsidRPr="00A02455" w:rsidRDefault="001851DF" w:rsidP="001851DF">
      <w:pPr>
        <w:rPr>
          <w:rFonts w:asciiTheme="minorBidi" w:hAnsiTheme="minorBidi"/>
          <w:bCs/>
        </w:rPr>
      </w:pP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</w:r>
      <w:r w:rsidRPr="00A02455">
        <w:rPr>
          <w:rFonts w:asciiTheme="minorBidi" w:hAnsiTheme="minorBidi"/>
          <w:bCs/>
        </w:rPr>
        <w:tab/>
        <w:t xml:space="preserve">                  </w:t>
      </w:r>
      <w:r w:rsidRPr="00A02455">
        <w:rPr>
          <w:rFonts w:asciiTheme="minorBidi" w:hAnsiTheme="minorBidi"/>
          <w:bCs/>
        </w:rPr>
        <w:tab/>
        <w:t xml:space="preserve">  </w:t>
      </w:r>
      <w:r w:rsidRPr="00A02455">
        <w:rPr>
          <w:rFonts w:asciiTheme="minorBidi" w:hAnsiTheme="minorBidi"/>
          <w:bCs/>
        </w:rPr>
        <w:tab/>
      </w:r>
      <w:r w:rsidR="00701B96">
        <w:rPr>
          <w:rFonts w:asciiTheme="minorBidi" w:hAnsiTheme="minorBidi"/>
          <w:bCs/>
        </w:rPr>
        <w:t xml:space="preserve"> </w:t>
      </w:r>
      <w:r w:rsidRPr="00A02455">
        <w:rPr>
          <w:rFonts w:asciiTheme="minorBidi" w:hAnsiTheme="minorBidi"/>
          <w:bCs/>
        </w:rPr>
        <w:t>University of Peshawar</w:t>
      </w:r>
    </w:p>
    <w:p w:rsidR="003B21F3" w:rsidRDefault="003B21F3">
      <w:pPr>
        <w:rPr>
          <w:rFonts w:asciiTheme="minorBidi" w:hAnsiTheme="minorBidi"/>
          <w:b/>
          <w:iCs/>
          <w:sz w:val="26"/>
          <w:szCs w:val="26"/>
          <w:u w:color="000000"/>
        </w:rPr>
      </w:pPr>
    </w:p>
    <w:p w:rsidR="0075182C" w:rsidRPr="00E62DA8" w:rsidRDefault="0075182C" w:rsidP="0075182C">
      <w:pPr>
        <w:spacing w:before="71" w:line="307" w:lineRule="auto"/>
        <w:jc w:val="center"/>
        <w:rPr>
          <w:rFonts w:asciiTheme="minorBidi" w:hAnsiTheme="minorBidi"/>
          <w:b/>
          <w:iCs/>
          <w:sz w:val="26"/>
          <w:szCs w:val="26"/>
        </w:rPr>
      </w:pPr>
      <w:r w:rsidRPr="00E62DA8">
        <w:rPr>
          <w:rFonts w:asciiTheme="minorBidi" w:hAnsiTheme="minorBidi"/>
          <w:b/>
          <w:iCs/>
          <w:sz w:val="26"/>
          <w:szCs w:val="26"/>
          <w:u w:color="000000"/>
        </w:rPr>
        <w:t>UNIVERSITY OF PESHAWAR</w:t>
      </w:r>
    </w:p>
    <w:p w:rsidR="0075182C" w:rsidRPr="00181B65" w:rsidRDefault="0075182C" w:rsidP="0075182C">
      <w:pPr>
        <w:spacing w:before="71" w:line="307" w:lineRule="auto"/>
        <w:jc w:val="center"/>
        <w:rPr>
          <w:rFonts w:asciiTheme="minorBidi" w:hAnsiTheme="minorBidi"/>
        </w:rPr>
      </w:pPr>
      <w:r w:rsidRPr="00181B65">
        <w:rPr>
          <w:rFonts w:asciiTheme="minorBidi" w:hAnsiTheme="minorBidi"/>
          <w:b/>
          <w:iCs/>
        </w:rPr>
        <w:t>STORE PURCHASE SECTION</w:t>
      </w:r>
    </w:p>
    <w:p w:rsidR="0075182C" w:rsidRPr="00181B65" w:rsidRDefault="0075182C" w:rsidP="0075182C">
      <w:pPr>
        <w:spacing w:line="200" w:lineRule="exact"/>
        <w:jc w:val="both"/>
        <w:rPr>
          <w:rFonts w:asciiTheme="minorBidi" w:hAnsiTheme="minorBidi"/>
        </w:rPr>
      </w:pPr>
    </w:p>
    <w:p w:rsidR="0075182C" w:rsidRPr="00E62DA8" w:rsidRDefault="0075182C" w:rsidP="00E410B8">
      <w:pPr>
        <w:pStyle w:val="Heading2"/>
        <w:spacing w:before="11"/>
        <w:ind w:left="0" w:right="-7"/>
        <w:jc w:val="center"/>
        <w:rPr>
          <w:rFonts w:asciiTheme="minorBidi" w:hAnsiTheme="minorBidi"/>
          <w:b w:val="0"/>
          <w:sz w:val="22"/>
          <w:szCs w:val="22"/>
        </w:rPr>
      </w:pPr>
      <w:r w:rsidRPr="00E62DA8">
        <w:rPr>
          <w:rFonts w:asciiTheme="minorBidi" w:hAnsiTheme="minorBidi"/>
          <w:sz w:val="22"/>
          <w:szCs w:val="22"/>
        </w:rPr>
        <w:t xml:space="preserve">BIDDING DOCUMENTS FOR </w:t>
      </w:r>
      <w:r w:rsidR="001851DF">
        <w:rPr>
          <w:rFonts w:asciiTheme="minorBidi" w:hAnsiTheme="minorBidi"/>
          <w:sz w:val="22"/>
          <w:szCs w:val="22"/>
        </w:rPr>
        <w:t>COMPOSING, DESIGNING AND PRINTING OF UNIVERSITY PROSPECTUS FOR THE ACADEMIC SESSION 201</w:t>
      </w:r>
      <w:r w:rsidR="005970B9">
        <w:rPr>
          <w:rFonts w:asciiTheme="minorBidi" w:hAnsiTheme="minorBidi"/>
          <w:sz w:val="22"/>
          <w:szCs w:val="22"/>
        </w:rPr>
        <w:t>7</w:t>
      </w:r>
      <w:r w:rsidR="001851DF">
        <w:rPr>
          <w:rFonts w:asciiTheme="minorBidi" w:hAnsiTheme="minorBidi"/>
          <w:sz w:val="22"/>
          <w:szCs w:val="22"/>
        </w:rPr>
        <w:t>-1</w:t>
      </w:r>
      <w:r w:rsidR="005970B9">
        <w:rPr>
          <w:rFonts w:asciiTheme="minorBidi" w:hAnsiTheme="minorBidi"/>
          <w:sz w:val="22"/>
          <w:szCs w:val="22"/>
        </w:rPr>
        <w:t>8</w:t>
      </w:r>
      <w:r w:rsidR="001A7B15">
        <w:rPr>
          <w:rFonts w:asciiTheme="minorBidi" w:hAnsiTheme="minorBidi"/>
          <w:sz w:val="22"/>
          <w:szCs w:val="22"/>
        </w:rPr>
        <w:t xml:space="preserve"> &amp; Envelopes</w:t>
      </w:r>
      <w:r w:rsidR="001851DF">
        <w:rPr>
          <w:rFonts w:asciiTheme="minorBidi" w:hAnsiTheme="minorBidi"/>
          <w:sz w:val="22"/>
          <w:szCs w:val="22"/>
        </w:rPr>
        <w:t xml:space="preserve"> </w:t>
      </w:r>
      <w:r w:rsidR="00421082">
        <w:rPr>
          <w:rFonts w:asciiTheme="minorBidi" w:hAnsiTheme="minorBidi"/>
          <w:sz w:val="22"/>
          <w:szCs w:val="22"/>
        </w:rPr>
        <w:t xml:space="preserve">                                 </w:t>
      </w:r>
      <w:r w:rsidR="001851DF">
        <w:rPr>
          <w:rFonts w:asciiTheme="minorBidi" w:hAnsiTheme="minorBidi"/>
          <w:sz w:val="22"/>
          <w:szCs w:val="22"/>
        </w:rPr>
        <w:t xml:space="preserve">(TENDER NO. </w:t>
      </w:r>
      <w:r w:rsidR="00421082">
        <w:rPr>
          <w:rFonts w:asciiTheme="minorBidi" w:hAnsiTheme="minorBidi"/>
          <w:sz w:val="22"/>
          <w:szCs w:val="22"/>
        </w:rPr>
        <w:t>23&amp;24</w:t>
      </w:r>
      <w:r w:rsidRPr="00E62DA8">
        <w:rPr>
          <w:rFonts w:asciiTheme="minorBidi" w:hAnsiTheme="minorBidi"/>
          <w:sz w:val="22"/>
          <w:szCs w:val="22"/>
        </w:rPr>
        <w:t>/201</w:t>
      </w:r>
      <w:r w:rsidR="005970B9">
        <w:rPr>
          <w:rFonts w:asciiTheme="minorBidi" w:hAnsiTheme="minorBidi"/>
          <w:sz w:val="22"/>
          <w:szCs w:val="22"/>
        </w:rPr>
        <w:t>6</w:t>
      </w:r>
      <w:r w:rsidRPr="00E62DA8">
        <w:rPr>
          <w:rFonts w:asciiTheme="minorBidi" w:hAnsiTheme="minorBidi"/>
          <w:sz w:val="22"/>
          <w:szCs w:val="22"/>
        </w:rPr>
        <w:t>-1</w:t>
      </w:r>
      <w:r w:rsidR="005970B9">
        <w:rPr>
          <w:rFonts w:asciiTheme="minorBidi" w:hAnsiTheme="minorBidi"/>
          <w:sz w:val="22"/>
          <w:szCs w:val="22"/>
        </w:rPr>
        <w:t>7</w:t>
      </w:r>
      <w:r w:rsidRPr="00E62DA8">
        <w:rPr>
          <w:rFonts w:asciiTheme="minorBidi" w:hAnsiTheme="minorBidi"/>
          <w:sz w:val="22"/>
          <w:szCs w:val="22"/>
        </w:rPr>
        <w:t>)</w:t>
      </w:r>
    </w:p>
    <w:p w:rsidR="0089303B" w:rsidRPr="008856F7" w:rsidRDefault="008615CB" w:rsidP="008856F7">
      <w:pPr>
        <w:spacing w:before="238" w:line="386" w:lineRule="auto"/>
        <w:ind w:right="-7"/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[ALL PAGES OF THESE CONDITIONS</w:t>
      </w:r>
      <w:r w:rsidR="004A1219">
        <w:rPr>
          <w:rFonts w:asciiTheme="minorBidi" w:hAnsiTheme="minorBidi"/>
          <w:b/>
        </w:rPr>
        <w:t>,</w:t>
      </w:r>
      <w:r>
        <w:rPr>
          <w:rFonts w:asciiTheme="minorBidi" w:hAnsiTheme="minorBidi"/>
          <w:b/>
        </w:rPr>
        <w:t xml:space="preserve"> PRODUCT SPECIFICATION</w:t>
      </w:r>
      <w:r w:rsidR="004A1219">
        <w:rPr>
          <w:rFonts w:asciiTheme="minorBidi" w:hAnsiTheme="minorBidi"/>
          <w:b/>
        </w:rPr>
        <w:t xml:space="preserve"> AND PRICE SCHEDULE</w:t>
      </w:r>
      <w:r>
        <w:rPr>
          <w:rFonts w:asciiTheme="minorBidi" w:hAnsiTheme="minorBidi"/>
          <w:b/>
        </w:rPr>
        <w:t xml:space="preserve"> ARE MANDATORY TO BE SIGNED AND STAMPED BY THE BI</w:t>
      </w:r>
      <w:r w:rsidR="00F35F0D">
        <w:rPr>
          <w:rFonts w:asciiTheme="minorBidi" w:hAnsiTheme="minorBidi"/>
          <w:b/>
        </w:rPr>
        <w:t>DDER AND SUBMITTED ALONGWITH THE</w:t>
      </w:r>
      <w:r>
        <w:rPr>
          <w:rFonts w:asciiTheme="minorBidi" w:hAnsiTheme="minorBidi"/>
          <w:b/>
        </w:rPr>
        <w:t xml:space="preserve"> BID, FAILING WHICH THE BID MAY BE REJECTED]</w:t>
      </w:r>
    </w:p>
    <w:p w:rsidR="0075182C" w:rsidRPr="0052050D" w:rsidRDefault="0075182C" w:rsidP="0075182C">
      <w:pPr>
        <w:spacing w:line="360" w:lineRule="auto"/>
        <w:ind w:right="-7"/>
        <w:rPr>
          <w:rFonts w:asciiTheme="minorBidi" w:hAnsiTheme="minorBidi"/>
          <w:bCs/>
        </w:rPr>
      </w:pPr>
      <w:r w:rsidRPr="0052050D">
        <w:rPr>
          <w:rFonts w:asciiTheme="minorBidi" w:hAnsiTheme="minorBidi"/>
          <w:bCs/>
        </w:rPr>
        <w:t xml:space="preserve">These documents </w:t>
      </w:r>
      <w:r>
        <w:rPr>
          <w:rFonts w:asciiTheme="minorBidi" w:hAnsiTheme="minorBidi"/>
          <w:bCs/>
        </w:rPr>
        <w:t>comprise</w:t>
      </w:r>
      <w:r w:rsidRPr="0052050D">
        <w:rPr>
          <w:rFonts w:asciiTheme="minorBidi" w:hAnsiTheme="minorBidi"/>
          <w:bCs/>
        </w:rPr>
        <w:t xml:space="preserve"> following Parts:</w:t>
      </w:r>
    </w:p>
    <w:p w:rsidR="0075182C" w:rsidRDefault="0075182C" w:rsidP="0075182C">
      <w:pPr>
        <w:pStyle w:val="ListParagraph"/>
        <w:numPr>
          <w:ilvl w:val="0"/>
          <w:numId w:val="19"/>
        </w:numPr>
        <w:spacing w:line="360" w:lineRule="auto"/>
        <w:ind w:left="360" w:right="-7"/>
        <w:rPr>
          <w:rFonts w:asciiTheme="minorBidi" w:eastAsia="Arial Black" w:hAnsiTheme="minorBidi"/>
        </w:rPr>
      </w:pPr>
      <w:r>
        <w:rPr>
          <w:rFonts w:asciiTheme="minorBidi" w:eastAsia="Arial Black" w:hAnsiTheme="minorBidi"/>
        </w:rPr>
        <w:t>Part-I: Conditions of Contract</w:t>
      </w:r>
    </w:p>
    <w:p w:rsidR="0075182C" w:rsidRDefault="008615CB" w:rsidP="0075182C">
      <w:pPr>
        <w:pStyle w:val="ListParagraph"/>
        <w:numPr>
          <w:ilvl w:val="0"/>
          <w:numId w:val="19"/>
        </w:numPr>
        <w:spacing w:line="360" w:lineRule="auto"/>
        <w:ind w:left="360" w:right="-7"/>
        <w:rPr>
          <w:rFonts w:asciiTheme="minorBidi" w:eastAsia="Arial Black" w:hAnsiTheme="minorBidi"/>
        </w:rPr>
      </w:pPr>
      <w:r>
        <w:rPr>
          <w:rFonts w:asciiTheme="minorBidi" w:eastAsia="Arial Black" w:hAnsiTheme="minorBidi"/>
        </w:rPr>
        <w:t>Part-I</w:t>
      </w:r>
      <w:r w:rsidR="0075182C">
        <w:rPr>
          <w:rFonts w:asciiTheme="minorBidi" w:eastAsia="Arial Black" w:hAnsiTheme="minorBidi"/>
        </w:rPr>
        <w:t>I: Specification of the Product</w:t>
      </w:r>
    </w:p>
    <w:p w:rsidR="00105A8C" w:rsidRPr="008856F7" w:rsidRDefault="004A1219" w:rsidP="008856F7">
      <w:pPr>
        <w:pStyle w:val="ListParagraph"/>
        <w:numPr>
          <w:ilvl w:val="0"/>
          <w:numId w:val="19"/>
        </w:numPr>
        <w:spacing w:line="360" w:lineRule="auto"/>
        <w:ind w:left="360" w:right="-7"/>
        <w:rPr>
          <w:rFonts w:asciiTheme="minorBidi" w:eastAsia="Arial Black" w:hAnsiTheme="minorBidi"/>
        </w:rPr>
      </w:pPr>
      <w:r>
        <w:rPr>
          <w:rFonts w:asciiTheme="minorBidi" w:eastAsia="Arial Black" w:hAnsiTheme="minorBidi"/>
        </w:rPr>
        <w:t xml:space="preserve">Part-III: Schedule of Price </w:t>
      </w:r>
    </w:p>
    <w:p w:rsidR="0075182C" w:rsidRPr="00181B65" w:rsidRDefault="0075182C" w:rsidP="0075182C">
      <w:pPr>
        <w:spacing w:line="360" w:lineRule="auto"/>
        <w:jc w:val="both"/>
        <w:rPr>
          <w:rFonts w:asciiTheme="minorBidi" w:eastAsia="Calibri" w:hAnsiTheme="minorBidi"/>
          <w:iCs/>
        </w:rPr>
      </w:pPr>
      <w:r w:rsidRPr="00181B65">
        <w:rPr>
          <w:rFonts w:asciiTheme="minorBidi" w:hAnsiTheme="minorBidi"/>
          <w:b/>
          <w:iCs/>
        </w:rPr>
        <w:t>P</w:t>
      </w:r>
      <w:r>
        <w:rPr>
          <w:rFonts w:asciiTheme="minorBidi" w:hAnsiTheme="minorBidi"/>
          <w:b/>
          <w:iCs/>
        </w:rPr>
        <w:t xml:space="preserve">art –I: </w:t>
      </w:r>
      <w:r w:rsidRPr="00181B65">
        <w:rPr>
          <w:rFonts w:asciiTheme="minorBidi" w:hAnsiTheme="minorBidi"/>
          <w:b/>
          <w:iCs/>
        </w:rPr>
        <w:t>Conditions</w:t>
      </w:r>
      <w:r>
        <w:rPr>
          <w:rFonts w:asciiTheme="minorBidi" w:hAnsiTheme="minorBidi"/>
          <w:b/>
          <w:iCs/>
        </w:rPr>
        <w:t xml:space="preserve"> of Contract</w:t>
      </w:r>
      <w:r w:rsidRPr="00181B65">
        <w:rPr>
          <w:rFonts w:asciiTheme="minorBidi" w:hAnsiTheme="minorBidi"/>
          <w:b/>
          <w:iCs/>
        </w:rPr>
        <w:t>:</w:t>
      </w:r>
    </w:p>
    <w:p w:rsidR="0075182C" w:rsidRPr="00A747F2" w:rsidRDefault="0075182C" w:rsidP="008856F7">
      <w:pPr>
        <w:pStyle w:val="BodyText"/>
        <w:numPr>
          <w:ilvl w:val="0"/>
          <w:numId w:val="1"/>
        </w:numPr>
        <w:spacing w:before="0" w:after="120"/>
        <w:ind w:left="450" w:hanging="450"/>
        <w:jc w:val="both"/>
        <w:rPr>
          <w:rFonts w:asciiTheme="minorBidi" w:hAnsiTheme="minorBidi"/>
        </w:rPr>
      </w:pPr>
      <w:r w:rsidRPr="00A747F2">
        <w:rPr>
          <w:rFonts w:asciiTheme="minorBidi" w:hAnsiTheme="minorBidi"/>
        </w:rPr>
        <w:t>Any addition, deletion or modification of any clause of these conditions is not acceptable and may lead to rejection of the bid. By submitting the bid, the bidder/vendor declares to abide by and bound by the conditions laid down in the advertisement together with those mentioned hereunder:</w:t>
      </w:r>
    </w:p>
    <w:p w:rsidR="0075182C" w:rsidRPr="000009A7" w:rsidRDefault="0075182C" w:rsidP="008856F7">
      <w:pPr>
        <w:pStyle w:val="ListParagraph"/>
        <w:numPr>
          <w:ilvl w:val="0"/>
          <w:numId w:val="1"/>
        </w:numPr>
        <w:spacing w:after="120"/>
        <w:ind w:left="450" w:hanging="450"/>
        <w:jc w:val="both"/>
        <w:rPr>
          <w:rFonts w:asciiTheme="minorBidi" w:eastAsia="Arial Narrow" w:hAnsiTheme="minorBidi"/>
          <w:bCs/>
        </w:rPr>
      </w:pPr>
      <w:r w:rsidRPr="000009A7">
        <w:rPr>
          <w:rFonts w:asciiTheme="minorBidi" w:hAnsiTheme="minorBidi"/>
          <w:bCs/>
        </w:rPr>
        <w:t>The firm / bidder shall clearly provide the proof of Registration for GST / NTN on their printed letterheads.</w:t>
      </w:r>
    </w:p>
    <w:p w:rsidR="0075182C" w:rsidRPr="000009A7" w:rsidRDefault="0089303B" w:rsidP="008856F7">
      <w:pPr>
        <w:pStyle w:val="ListParagraph"/>
        <w:numPr>
          <w:ilvl w:val="0"/>
          <w:numId w:val="1"/>
        </w:numPr>
        <w:spacing w:after="120"/>
        <w:ind w:left="450" w:hanging="450"/>
        <w:jc w:val="both"/>
        <w:rPr>
          <w:rFonts w:asciiTheme="minorBidi" w:eastAsia="Arial Narrow" w:hAnsiTheme="minorBidi"/>
          <w:bCs/>
        </w:rPr>
      </w:pPr>
      <w:r>
        <w:rPr>
          <w:rFonts w:asciiTheme="minorBidi" w:hAnsiTheme="minorBidi"/>
          <w:bCs/>
        </w:rPr>
        <w:t>Tender number/title</w:t>
      </w:r>
      <w:r w:rsidR="00373B7F">
        <w:rPr>
          <w:rFonts w:asciiTheme="minorBidi" w:hAnsiTheme="minorBidi"/>
          <w:bCs/>
        </w:rPr>
        <w:t xml:space="preserve"> and</w:t>
      </w:r>
      <w:r w:rsidR="0075182C" w:rsidRPr="000009A7">
        <w:rPr>
          <w:rFonts w:asciiTheme="minorBidi" w:hAnsiTheme="minorBidi"/>
          <w:bCs/>
        </w:rPr>
        <w:t xml:space="preserve"> date</w:t>
      </w:r>
      <w:r>
        <w:rPr>
          <w:rFonts w:asciiTheme="minorBidi" w:hAnsiTheme="minorBidi"/>
          <w:bCs/>
        </w:rPr>
        <w:t>/time</w:t>
      </w:r>
      <w:r w:rsidR="00373B7F">
        <w:rPr>
          <w:rFonts w:asciiTheme="minorBidi" w:hAnsiTheme="minorBidi"/>
          <w:bCs/>
        </w:rPr>
        <w:t xml:space="preserve"> of </w:t>
      </w:r>
      <w:r>
        <w:rPr>
          <w:rFonts w:asciiTheme="minorBidi" w:hAnsiTheme="minorBidi"/>
          <w:bCs/>
        </w:rPr>
        <w:t>its</w:t>
      </w:r>
      <w:r w:rsidR="00373B7F">
        <w:rPr>
          <w:rFonts w:asciiTheme="minorBidi" w:hAnsiTheme="minorBidi"/>
          <w:bCs/>
        </w:rPr>
        <w:t xml:space="preserve"> opening shall be clearly marked at the face of</w:t>
      </w:r>
      <w:r>
        <w:rPr>
          <w:rFonts w:asciiTheme="minorBidi" w:hAnsiTheme="minorBidi"/>
          <w:bCs/>
        </w:rPr>
        <w:t xml:space="preserve"> envelope</w:t>
      </w:r>
      <w:r w:rsidR="0075182C" w:rsidRPr="000009A7">
        <w:rPr>
          <w:rFonts w:asciiTheme="minorBidi" w:hAnsiTheme="minorBidi"/>
          <w:bCs/>
        </w:rPr>
        <w:t>.</w:t>
      </w:r>
    </w:p>
    <w:p w:rsidR="0075182C" w:rsidRPr="000009A7" w:rsidRDefault="00B03D4F" w:rsidP="008856F7">
      <w:pPr>
        <w:pStyle w:val="ListParagraph"/>
        <w:numPr>
          <w:ilvl w:val="0"/>
          <w:numId w:val="1"/>
        </w:numPr>
        <w:spacing w:after="120"/>
        <w:ind w:left="450" w:hanging="450"/>
        <w:jc w:val="both"/>
        <w:rPr>
          <w:rFonts w:asciiTheme="minorBidi" w:eastAsia="Arial Narrow" w:hAnsiTheme="minorBidi"/>
          <w:bCs/>
        </w:rPr>
      </w:pPr>
      <w:r>
        <w:rPr>
          <w:rFonts w:asciiTheme="minorBidi" w:hAnsiTheme="minorBidi"/>
          <w:bCs/>
        </w:rPr>
        <w:t>Bid for each tender shall be submitted in separate sealed envelope</w:t>
      </w:r>
      <w:r w:rsidR="0075182C" w:rsidRPr="000009A7">
        <w:rPr>
          <w:rFonts w:asciiTheme="minorBidi" w:hAnsiTheme="minorBidi"/>
          <w:bCs/>
        </w:rPr>
        <w:t>.</w:t>
      </w:r>
    </w:p>
    <w:p w:rsidR="0075182C" w:rsidRPr="000009A7" w:rsidRDefault="0075182C" w:rsidP="008856F7">
      <w:pPr>
        <w:pStyle w:val="ListParagraph"/>
        <w:numPr>
          <w:ilvl w:val="0"/>
          <w:numId w:val="1"/>
        </w:numPr>
        <w:spacing w:after="120"/>
        <w:ind w:left="450" w:hanging="450"/>
        <w:jc w:val="both"/>
        <w:rPr>
          <w:rFonts w:asciiTheme="minorBidi" w:eastAsia="Arial Narrow" w:hAnsiTheme="minorBidi"/>
          <w:bCs/>
        </w:rPr>
      </w:pPr>
      <w:r w:rsidRPr="000009A7">
        <w:rPr>
          <w:rFonts w:asciiTheme="minorBidi" w:hAnsiTheme="minorBidi"/>
          <w:bCs/>
        </w:rPr>
        <w:t>Tender received after the closing date / time will not be entertained.</w:t>
      </w:r>
    </w:p>
    <w:p w:rsidR="0075182C" w:rsidRPr="000009A7" w:rsidRDefault="0075182C" w:rsidP="008856F7">
      <w:pPr>
        <w:pStyle w:val="ListParagraph"/>
        <w:numPr>
          <w:ilvl w:val="0"/>
          <w:numId w:val="1"/>
        </w:numPr>
        <w:spacing w:after="120"/>
        <w:ind w:left="450" w:hanging="450"/>
        <w:jc w:val="both"/>
        <w:rPr>
          <w:rFonts w:asciiTheme="minorBidi" w:eastAsia="Arial Narrow" w:hAnsiTheme="minorBidi"/>
          <w:bCs/>
        </w:rPr>
      </w:pPr>
      <w:r w:rsidRPr="000009A7">
        <w:rPr>
          <w:rFonts w:asciiTheme="minorBidi" w:hAnsiTheme="minorBidi"/>
          <w:bCs/>
        </w:rPr>
        <w:t>In case of closed/forced holidays, tender opening time/date will be considered as the next working day.</w:t>
      </w:r>
    </w:p>
    <w:p w:rsidR="0075182C" w:rsidRPr="00181B65" w:rsidRDefault="0075182C" w:rsidP="008856F7">
      <w:pPr>
        <w:pStyle w:val="BodyText"/>
        <w:numPr>
          <w:ilvl w:val="0"/>
          <w:numId w:val="1"/>
        </w:numPr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  <w:bCs/>
        </w:rPr>
        <w:t>Certific</w:t>
      </w:r>
      <w:r w:rsidRPr="00181B65">
        <w:rPr>
          <w:rFonts w:asciiTheme="minorBidi" w:hAnsiTheme="minorBidi"/>
        </w:rPr>
        <w:t>ate must be attached showing that the firm has not be blacklisted or debarred by any Government Department.</w:t>
      </w:r>
    </w:p>
    <w:p w:rsidR="0075182C" w:rsidRPr="00181B65" w:rsidRDefault="0075182C" w:rsidP="008856F7">
      <w:pPr>
        <w:pStyle w:val="BodyText"/>
        <w:numPr>
          <w:ilvl w:val="0"/>
          <w:numId w:val="1"/>
        </w:numPr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The </w:t>
      </w:r>
      <w:r w:rsidR="004A1219">
        <w:rPr>
          <w:rFonts w:asciiTheme="minorBidi" w:hAnsiTheme="minorBidi"/>
        </w:rPr>
        <w:t xml:space="preserve">product </w:t>
      </w:r>
      <w:r w:rsidRPr="00181B65">
        <w:rPr>
          <w:rFonts w:asciiTheme="minorBidi" w:hAnsiTheme="minorBidi"/>
        </w:rPr>
        <w:t xml:space="preserve">specifications of the items to be supplied is attached </w:t>
      </w:r>
      <w:r>
        <w:rPr>
          <w:rFonts w:asciiTheme="minorBidi" w:hAnsiTheme="minorBidi"/>
          <w:b/>
        </w:rPr>
        <w:t>as Part-II</w:t>
      </w:r>
      <w:r w:rsidRPr="00181B65">
        <w:rPr>
          <w:rFonts w:asciiTheme="minorBidi" w:hAnsiTheme="minorBidi"/>
        </w:rPr>
        <w:t>.</w:t>
      </w:r>
    </w:p>
    <w:p w:rsidR="0075182C" w:rsidRPr="00181B65" w:rsidRDefault="0075182C" w:rsidP="008856F7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The material must be according to specifications.</w:t>
      </w:r>
    </w:p>
    <w:p w:rsidR="0075182C" w:rsidRPr="00181B65" w:rsidRDefault="0075182C" w:rsidP="008856F7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23" w:hanging="45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Bids/</w:t>
      </w:r>
      <w:r w:rsidRPr="00181B65">
        <w:rPr>
          <w:rFonts w:asciiTheme="minorBidi" w:hAnsiTheme="minorBidi"/>
        </w:rPr>
        <w:t xml:space="preserve">Offers shall remain valid for 90 days from the date of opening. The bidders shall quote their prices inclusive of all duties / Taxes / Packing / Petrol / Transportation / Installation / Demonstration etc. and all other expenses on delivery to consignee at Store Purchase Section, University of Peshawar, </w:t>
      </w:r>
      <w:proofErr w:type="spellStart"/>
      <w:r w:rsidRPr="00181B65">
        <w:rPr>
          <w:rFonts w:asciiTheme="minorBidi" w:hAnsiTheme="minorBidi"/>
        </w:rPr>
        <w:t>Jamrod</w:t>
      </w:r>
      <w:proofErr w:type="spellEnd"/>
      <w:r w:rsidRPr="00181B65">
        <w:rPr>
          <w:rFonts w:asciiTheme="minorBidi" w:hAnsiTheme="minorBidi"/>
        </w:rPr>
        <w:t xml:space="preserve"> Road, Peshawar.</w:t>
      </w:r>
    </w:p>
    <w:p w:rsidR="0075182C" w:rsidRDefault="0075182C" w:rsidP="008856F7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17" w:hanging="45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Advance payment is not allowed and shall not be asked for.</w:t>
      </w:r>
    </w:p>
    <w:p w:rsidR="0075182C" w:rsidRPr="00181B65" w:rsidRDefault="0075182C" w:rsidP="008856F7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17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The sealed bids complete in all respect must reach the office of the Treasurer, University of Peshawar </w:t>
      </w:r>
      <w:proofErr w:type="spellStart"/>
      <w:r w:rsidRPr="00181B65">
        <w:rPr>
          <w:rFonts w:asciiTheme="minorBidi" w:hAnsiTheme="minorBidi"/>
        </w:rPr>
        <w:t>alongwith</w:t>
      </w:r>
      <w:proofErr w:type="spellEnd"/>
      <w:r w:rsidRPr="00181B65">
        <w:rPr>
          <w:rFonts w:asciiTheme="minorBidi" w:hAnsiTheme="minorBidi"/>
        </w:rPr>
        <w:t xml:space="preserve"> earnest </w:t>
      </w:r>
      <w:r w:rsidRPr="0085124C">
        <w:rPr>
          <w:rFonts w:asciiTheme="minorBidi" w:hAnsiTheme="minorBidi"/>
        </w:rPr>
        <w:t xml:space="preserve">money 2% in shape of </w:t>
      </w:r>
      <w:r w:rsidRPr="0085124C">
        <w:rPr>
          <w:rFonts w:asciiTheme="minorBidi" w:hAnsiTheme="minorBidi"/>
          <w:u w:val="single" w:color="000000"/>
        </w:rPr>
        <w:t>CDR to be attached with the financial proposal</w:t>
      </w:r>
      <w:r w:rsidRPr="0085124C">
        <w:rPr>
          <w:rFonts w:asciiTheme="minorBidi" w:hAnsiTheme="minorBidi"/>
        </w:rPr>
        <w:t>. The earnest money will be released after 3 months of supply subject to the satisfactory report. No bid will be accepte</w:t>
      </w:r>
      <w:r>
        <w:rPr>
          <w:rFonts w:asciiTheme="minorBidi" w:hAnsiTheme="minorBidi"/>
        </w:rPr>
        <w:t>d with earnest money.</w:t>
      </w:r>
    </w:p>
    <w:p w:rsidR="0075182C" w:rsidRPr="0085124C" w:rsidRDefault="0075182C" w:rsidP="008856F7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24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The sealed tenders, complete in all respects, must reach the undersigned at the time and date notified in the advertisement.</w:t>
      </w:r>
      <w:r w:rsidRPr="0085124C">
        <w:rPr>
          <w:rFonts w:asciiTheme="minorBidi" w:hAnsiTheme="minorBidi"/>
        </w:rPr>
        <w:t xml:space="preserve"> Late receipts shall not be entertained, whatsoever the reason may be.</w:t>
      </w:r>
    </w:p>
    <w:p w:rsidR="00105A8C" w:rsidRDefault="00105A8C" w:rsidP="00A747F2">
      <w:pPr>
        <w:rPr>
          <w:rFonts w:asciiTheme="minorBidi" w:eastAsia="Arial Narrow" w:hAnsiTheme="minorBidi"/>
          <w:b/>
          <w:bCs/>
        </w:rPr>
      </w:pPr>
    </w:p>
    <w:p w:rsidR="00105A8C" w:rsidRPr="00105A8C" w:rsidRDefault="00105A8C" w:rsidP="00A747F2">
      <w:pPr>
        <w:rPr>
          <w:rFonts w:asciiTheme="minorBidi" w:eastAsia="Arial Narrow" w:hAnsiTheme="minorBidi"/>
          <w:b/>
          <w:bCs/>
          <w:sz w:val="14"/>
          <w:szCs w:val="14"/>
        </w:rPr>
      </w:pPr>
    </w:p>
    <w:p w:rsidR="00A747F2" w:rsidRPr="00A747F2" w:rsidRDefault="00A747F2" w:rsidP="00A747F2">
      <w:pPr>
        <w:rPr>
          <w:rFonts w:asciiTheme="minorBidi" w:eastAsia="Arial Narrow" w:hAnsiTheme="minorBidi"/>
          <w:b/>
          <w:bCs/>
        </w:rPr>
      </w:pPr>
      <w:r w:rsidRPr="00A747F2">
        <w:rPr>
          <w:rFonts w:asciiTheme="minorBidi" w:eastAsia="Arial Narrow" w:hAnsiTheme="minorBidi"/>
          <w:b/>
          <w:bCs/>
        </w:rPr>
        <w:lastRenderedPageBreak/>
        <w:t>Signature and Stamp of Bidder: ____________________________________</w:t>
      </w:r>
      <w:r w:rsidRPr="00A747F2">
        <w:rPr>
          <w:rFonts w:asciiTheme="minorBidi" w:eastAsia="Arial Narrow" w:hAnsiTheme="minorBidi"/>
          <w:b/>
          <w:bCs/>
        </w:rPr>
        <w:br w:type="page"/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24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lastRenderedPageBreak/>
        <w:t>The tenders shall be opened in accordance with the schedule given in the advertisement. The bidders or their representatives can be present if they so desire.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27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Only those tenders will be entertained which are absolutely clear/unambiguous, unconditional and legible. Any unavoidable cutting/overwriting must be signed and initial.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The offered items must be brand new and free from any defect.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The University reserves the rights to inspect the working facilities and equipment of the supplier at any stage.</w:t>
      </w:r>
    </w:p>
    <w:p w:rsidR="0075182C" w:rsidRPr="00631D43" w:rsidRDefault="0075182C" w:rsidP="00631D43">
      <w:pPr>
        <w:pStyle w:val="BodyText"/>
        <w:numPr>
          <w:ilvl w:val="0"/>
          <w:numId w:val="1"/>
        </w:numPr>
        <w:spacing w:before="0" w:after="120"/>
        <w:ind w:left="450" w:hanging="450"/>
        <w:jc w:val="both"/>
        <w:rPr>
          <w:rFonts w:asciiTheme="minorBidi" w:hAnsiTheme="minorBidi"/>
        </w:rPr>
      </w:pPr>
      <w:r w:rsidRPr="00631D43">
        <w:rPr>
          <w:rFonts w:asciiTheme="minorBidi" w:hAnsiTheme="minorBidi"/>
        </w:rPr>
        <w:t>The</w:t>
      </w:r>
      <w:r w:rsidR="00631D43" w:rsidRPr="00631D43">
        <w:rPr>
          <w:rFonts w:asciiTheme="minorBidi" w:hAnsiTheme="minorBidi"/>
        </w:rPr>
        <w:t xml:space="preserve"> items shall be delivered to the Store Purchase Section, University of Peshawar,</w:t>
      </w:r>
      <w:r w:rsidRPr="00631D43">
        <w:rPr>
          <w:rFonts w:asciiTheme="minorBidi" w:hAnsiTheme="minorBidi"/>
        </w:rPr>
        <w:t xml:space="preserve"> within 30-days of issuance of the Supply Orders.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17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A penalty of 0.5% of the total cost of order can be imposed per day </w:t>
      </w:r>
      <w:proofErr w:type="spellStart"/>
      <w:r w:rsidRPr="00181B65">
        <w:rPr>
          <w:rFonts w:asciiTheme="minorBidi" w:hAnsiTheme="minorBidi"/>
        </w:rPr>
        <w:t>upto</w:t>
      </w:r>
      <w:proofErr w:type="spellEnd"/>
      <w:r w:rsidRPr="00181B65">
        <w:rPr>
          <w:rFonts w:asciiTheme="minorBidi" w:hAnsiTheme="minorBidi"/>
        </w:rPr>
        <w:t xml:space="preserve"> 10 days for delay on the part of the bidder. A penalty of 1.0% of the total cost of order will be imposed for delay beyond 10 days.</w:t>
      </w:r>
    </w:p>
    <w:p w:rsidR="00631D43" w:rsidRPr="00181B65" w:rsidRDefault="00631D43" w:rsidP="00631D43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2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In case of failure in the supply, the University Purchase Committee will have the right to cancel the supply order and forfeit the earnest money and black list the firm.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19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The University has the right to increase or decrease the quantum of work according to </w:t>
      </w:r>
      <w:r w:rsidR="008A63CD">
        <w:rPr>
          <w:rFonts w:asciiTheme="minorBidi" w:hAnsiTheme="minorBidi"/>
        </w:rPr>
        <w:t>its requirement/</w:t>
      </w:r>
      <w:r w:rsidRPr="00181B65">
        <w:rPr>
          <w:rFonts w:asciiTheme="minorBidi" w:hAnsiTheme="minorBidi"/>
        </w:rPr>
        <w:t>available budget. No additional cost will be paid for such increase or decrease.</w:t>
      </w:r>
    </w:p>
    <w:p w:rsidR="007C4826" w:rsidRPr="00181B65" w:rsidRDefault="007C4826" w:rsidP="007C4826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Payment will be made under university rules after receipt of the supply and satisfactory inspection report.</w:t>
      </w:r>
    </w:p>
    <w:p w:rsidR="00631D43" w:rsidRPr="00631D43" w:rsidRDefault="0075182C" w:rsidP="00854D10">
      <w:pPr>
        <w:pStyle w:val="BodyText"/>
        <w:numPr>
          <w:ilvl w:val="0"/>
          <w:numId w:val="1"/>
        </w:numPr>
        <w:spacing w:before="0" w:after="120"/>
        <w:ind w:left="450" w:right="118" w:hanging="450"/>
        <w:jc w:val="both"/>
        <w:rPr>
          <w:rFonts w:asciiTheme="minorBidi" w:hAnsiTheme="minorBidi"/>
          <w:bCs/>
        </w:rPr>
      </w:pPr>
      <w:r w:rsidRPr="00631D43">
        <w:rPr>
          <w:rFonts w:asciiTheme="minorBidi" w:hAnsiTheme="minorBidi"/>
        </w:rPr>
        <w:t>10% of the total billed amount shall be retained by the University as Security for a Period of Not less than Three Months. The security amount will be released after 3 months of supply subject to non-receipt of complaint for the concerned quarter.</w:t>
      </w:r>
    </w:p>
    <w:p w:rsidR="008F5E4C" w:rsidRPr="00631D43" w:rsidRDefault="008F5E4C" w:rsidP="00854D10">
      <w:pPr>
        <w:pStyle w:val="BodyText"/>
        <w:numPr>
          <w:ilvl w:val="0"/>
          <w:numId w:val="1"/>
        </w:numPr>
        <w:spacing w:before="0" w:after="120"/>
        <w:ind w:left="450" w:right="118" w:hanging="450"/>
        <w:jc w:val="both"/>
        <w:rPr>
          <w:rFonts w:asciiTheme="minorBidi" w:hAnsiTheme="minorBidi"/>
          <w:bCs/>
        </w:rPr>
      </w:pPr>
      <w:r w:rsidRPr="00631D43">
        <w:rPr>
          <w:rFonts w:asciiTheme="minorBidi" w:hAnsiTheme="minorBidi"/>
          <w:bCs/>
        </w:rPr>
        <w:t>Bids will be evaluated on least cost</w:t>
      </w:r>
      <w:r w:rsidRPr="00631D43">
        <w:rPr>
          <w:rFonts w:asciiTheme="minorBidi" w:hAnsiTheme="minorBidi"/>
          <w:bCs/>
          <w:u w:color="000000"/>
        </w:rPr>
        <w:t xml:space="preserve"> </w:t>
      </w:r>
      <w:r w:rsidRPr="00631D43">
        <w:rPr>
          <w:rFonts w:asciiTheme="minorBidi" w:hAnsiTheme="minorBidi"/>
          <w:bCs/>
        </w:rPr>
        <w:t>basis.</w:t>
      </w:r>
    </w:p>
    <w:p w:rsidR="0075182C" w:rsidRPr="00181B65" w:rsidRDefault="0075182C" w:rsidP="00845301">
      <w:pPr>
        <w:pStyle w:val="BodyText"/>
        <w:numPr>
          <w:ilvl w:val="0"/>
          <w:numId w:val="1"/>
        </w:numPr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The following documents must be attached with the bid:</w:t>
      </w:r>
    </w:p>
    <w:p w:rsidR="0075182C" w:rsidRPr="00181B65" w:rsidRDefault="0075182C" w:rsidP="0075182C">
      <w:pPr>
        <w:pStyle w:val="BodyText"/>
        <w:numPr>
          <w:ilvl w:val="1"/>
          <w:numId w:val="1"/>
        </w:numPr>
        <w:spacing w:before="0" w:after="120"/>
        <w:ind w:left="450" w:hanging="450"/>
        <w:rPr>
          <w:rFonts w:asciiTheme="minorBidi" w:hAnsiTheme="minorBidi"/>
        </w:rPr>
      </w:pPr>
      <w:r w:rsidRPr="00181B65">
        <w:rPr>
          <w:rFonts w:asciiTheme="minorBidi" w:hAnsiTheme="minorBidi"/>
        </w:rPr>
        <w:t>Valid NTN and STRN Certificates</w:t>
      </w:r>
    </w:p>
    <w:p w:rsidR="0075182C" w:rsidRPr="00181B65" w:rsidRDefault="0075182C" w:rsidP="0085124C">
      <w:pPr>
        <w:pStyle w:val="BodyText"/>
        <w:numPr>
          <w:ilvl w:val="1"/>
          <w:numId w:val="1"/>
        </w:numPr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Duly signed and stamped copy of </w:t>
      </w:r>
      <w:r w:rsidR="0085124C" w:rsidRPr="0085124C">
        <w:rPr>
          <w:rFonts w:asciiTheme="minorBidi" w:hAnsiTheme="minorBidi"/>
          <w:bCs/>
        </w:rPr>
        <w:t>conditions, product specification and price schedule</w:t>
      </w:r>
      <w:r w:rsidRPr="00181B65">
        <w:rPr>
          <w:rFonts w:asciiTheme="minorBidi" w:hAnsiTheme="minorBidi"/>
        </w:rPr>
        <w:t xml:space="preserve"> issued by the University</w:t>
      </w:r>
    </w:p>
    <w:p w:rsidR="0075182C" w:rsidRPr="00181B65" w:rsidRDefault="0075182C" w:rsidP="0075182C">
      <w:pPr>
        <w:pStyle w:val="BodyText"/>
        <w:numPr>
          <w:ilvl w:val="1"/>
          <w:numId w:val="1"/>
        </w:numPr>
        <w:spacing w:before="0" w:after="120"/>
        <w:ind w:left="450" w:hanging="450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Declaration on Stamp Paper that the firm has never been Black Listed </w:t>
      </w:r>
    </w:p>
    <w:p w:rsidR="0075182C" w:rsidRPr="00181B65" w:rsidRDefault="007C4826" w:rsidP="00105A8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18" w:hanging="45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successful</w:t>
      </w:r>
      <w:r w:rsidR="0075182C" w:rsidRPr="00181B65">
        <w:rPr>
          <w:rFonts w:asciiTheme="minorBidi" w:hAnsiTheme="minorBidi"/>
        </w:rPr>
        <w:t xml:space="preserve"> bidder  shall have to  sign  a  prescribed  agreement  on  the  Stamp  Paper of  Rs. 100/- duly att</w:t>
      </w:r>
      <w:r w:rsidR="00105A8C">
        <w:rPr>
          <w:rFonts w:asciiTheme="minorBidi" w:hAnsiTheme="minorBidi"/>
        </w:rPr>
        <w:t>ested from notary public.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 xml:space="preserve">The bidders shall present </w:t>
      </w:r>
      <w:r w:rsidRPr="00105A8C">
        <w:rPr>
          <w:rFonts w:asciiTheme="minorBidi" w:hAnsiTheme="minorBidi"/>
          <w:b/>
          <w:bCs/>
        </w:rPr>
        <w:t>Samples</w:t>
      </w:r>
      <w:r w:rsidR="00105A8C" w:rsidRPr="00105A8C">
        <w:rPr>
          <w:rFonts w:asciiTheme="minorBidi" w:hAnsiTheme="minorBidi"/>
          <w:b/>
          <w:bCs/>
        </w:rPr>
        <w:t xml:space="preserve"> Paper</w:t>
      </w:r>
      <w:r w:rsidRPr="00181B65">
        <w:rPr>
          <w:rFonts w:asciiTheme="minorBidi" w:hAnsiTheme="minorBidi"/>
        </w:rPr>
        <w:t xml:space="preserve"> at the time of bid opening.</w:t>
      </w:r>
    </w:p>
    <w:p w:rsidR="0075182C" w:rsidRPr="00181B65" w:rsidRDefault="0075182C" w:rsidP="0075182C">
      <w:pPr>
        <w:pStyle w:val="BodyText"/>
        <w:numPr>
          <w:ilvl w:val="0"/>
          <w:numId w:val="1"/>
        </w:numPr>
        <w:tabs>
          <w:tab w:val="left" w:pos="478"/>
        </w:tabs>
        <w:spacing w:before="0" w:after="120"/>
        <w:ind w:left="450" w:right="123" w:hanging="450"/>
        <w:jc w:val="both"/>
        <w:rPr>
          <w:rFonts w:asciiTheme="minorBidi" w:hAnsiTheme="minorBidi"/>
        </w:rPr>
      </w:pPr>
      <w:r w:rsidRPr="00181B65">
        <w:rPr>
          <w:rFonts w:asciiTheme="minorBidi" w:hAnsiTheme="minorBidi"/>
        </w:rPr>
        <w:t>The University Purchase Committee</w:t>
      </w:r>
      <w:r>
        <w:rPr>
          <w:rFonts w:asciiTheme="minorBidi" w:hAnsiTheme="minorBidi"/>
        </w:rPr>
        <w:t xml:space="preserve"> may</w:t>
      </w:r>
      <w:r w:rsidRPr="00181B65">
        <w:rPr>
          <w:rFonts w:asciiTheme="minorBidi" w:hAnsiTheme="minorBidi"/>
        </w:rPr>
        <w:t xml:space="preserve"> reject, in part or as a who</w:t>
      </w:r>
      <w:r w:rsidR="0085124C">
        <w:rPr>
          <w:rFonts w:asciiTheme="minorBidi" w:hAnsiTheme="minorBidi"/>
        </w:rPr>
        <w:t>le, any one or all the bid</w:t>
      </w:r>
      <w:r w:rsidRPr="00181B65">
        <w:rPr>
          <w:rFonts w:asciiTheme="minorBidi" w:hAnsiTheme="minorBidi"/>
        </w:rPr>
        <w:t>s in accordance with the rules in vogue.</w:t>
      </w:r>
    </w:p>
    <w:p w:rsidR="0075182C" w:rsidRDefault="0075182C" w:rsidP="0075182C">
      <w:pPr>
        <w:spacing w:line="220" w:lineRule="exact"/>
        <w:jc w:val="both"/>
        <w:rPr>
          <w:rFonts w:asciiTheme="minorBidi" w:hAnsiTheme="minorBidi"/>
        </w:rPr>
      </w:pPr>
    </w:p>
    <w:p w:rsidR="007C4826" w:rsidRPr="00181B65" w:rsidRDefault="007C4826" w:rsidP="0075182C">
      <w:pPr>
        <w:spacing w:line="220" w:lineRule="exact"/>
        <w:jc w:val="both"/>
        <w:rPr>
          <w:rFonts w:asciiTheme="minorBidi" w:hAnsiTheme="minorBidi"/>
        </w:rPr>
      </w:pPr>
    </w:p>
    <w:p w:rsidR="0075182C" w:rsidRDefault="008856F7" w:rsidP="0075182C">
      <w:pPr>
        <w:spacing w:line="220" w:lineRule="exact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Superintendent Stores </w:t>
      </w:r>
    </w:p>
    <w:p w:rsidR="0075182C" w:rsidRPr="00181B65" w:rsidRDefault="002C3897" w:rsidP="0075182C">
      <w:pPr>
        <w:spacing w:line="220" w:lineRule="exact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Store</w:t>
      </w:r>
      <w:r w:rsidR="006B3D5C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Purchase Section</w:t>
      </w:r>
    </w:p>
    <w:p w:rsidR="00B55376" w:rsidRDefault="00B55376">
      <w:pPr>
        <w:rPr>
          <w:rFonts w:asciiTheme="minorBidi" w:eastAsia="Arial Narrow" w:hAnsiTheme="minorBidi"/>
          <w:b/>
          <w:bCs/>
        </w:rPr>
      </w:pPr>
    </w:p>
    <w:p w:rsidR="00B55376" w:rsidRDefault="00B55376">
      <w:pPr>
        <w:rPr>
          <w:rFonts w:asciiTheme="minorBidi" w:eastAsia="Arial Narrow" w:hAnsiTheme="minorBidi"/>
          <w:b/>
          <w:bCs/>
        </w:rPr>
      </w:pPr>
    </w:p>
    <w:p w:rsidR="0075182C" w:rsidRPr="00A747F2" w:rsidRDefault="00B55376" w:rsidP="00B55376">
      <w:pPr>
        <w:rPr>
          <w:rFonts w:asciiTheme="minorBidi" w:eastAsia="Arial Narrow" w:hAnsiTheme="minorBidi"/>
          <w:b/>
          <w:bCs/>
        </w:rPr>
      </w:pPr>
      <w:r w:rsidRPr="00A747F2">
        <w:rPr>
          <w:rFonts w:asciiTheme="minorBidi" w:eastAsia="Arial Narrow" w:hAnsiTheme="minorBidi"/>
          <w:b/>
          <w:bCs/>
        </w:rPr>
        <w:t>Signature and Stamp of Bidder: ____________________________________</w:t>
      </w:r>
      <w:r w:rsidR="0075182C" w:rsidRPr="00A747F2">
        <w:rPr>
          <w:rFonts w:asciiTheme="minorBidi" w:eastAsia="Arial Narrow" w:hAnsiTheme="minorBidi"/>
          <w:b/>
          <w:bCs/>
        </w:rPr>
        <w:br w:type="page"/>
      </w:r>
    </w:p>
    <w:p w:rsidR="00F94852" w:rsidRPr="00407190" w:rsidRDefault="00C62C7D" w:rsidP="00407190">
      <w:pPr>
        <w:spacing w:before="45"/>
        <w:ind w:right="117"/>
        <w:jc w:val="both"/>
        <w:rPr>
          <w:rFonts w:asciiTheme="minorBidi" w:eastAsia="Arial Narrow" w:hAnsiTheme="minorBidi"/>
        </w:rPr>
      </w:pPr>
      <w:r>
        <w:rPr>
          <w:rFonts w:asciiTheme="minorBidi" w:hAnsiTheme="minorBidi"/>
          <w:b/>
        </w:rPr>
        <w:lastRenderedPageBreak/>
        <w:t>PART-II</w:t>
      </w:r>
      <w:r w:rsidR="004A1219">
        <w:rPr>
          <w:rFonts w:asciiTheme="minorBidi" w:hAnsiTheme="minorBidi"/>
          <w:b/>
        </w:rPr>
        <w:t>: Product Specification: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520"/>
        <w:gridCol w:w="1170"/>
        <w:gridCol w:w="1710"/>
        <w:gridCol w:w="3510"/>
      </w:tblGrid>
      <w:tr w:rsidR="004A2195" w:rsidRPr="00C2575E" w:rsidTr="007A632D">
        <w:tc>
          <w:tcPr>
            <w:tcW w:w="558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S#</w:t>
            </w:r>
          </w:p>
        </w:tc>
        <w:tc>
          <w:tcPr>
            <w:tcW w:w="252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Title</w:t>
            </w:r>
          </w:p>
        </w:tc>
        <w:tc>
          <w:tcPr>
            <w:tcW w:w="117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Quantity</w:t>
            </w:r>
          </w:p>
        </w:tc>
        <w:tc>
          <w:tcPr>
            <w:tcW w:w="171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No. of pages (Approximate)</w:t>
            </w:r>
          </w:p>
        </w:tc>
        <w:tc>
          <w:tcPr>
            <w:tcW w:w="351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Specifications</w:t>
            </w:r>
          </w:p>
        </w:tc>
      </w:tr>
      <w:tr w:rsidR="004A2195" w:rsidRPr="00C2575E" w:rsidTr="007A632D">
        <w:tc>
          <w:tcPr>
            <w:tcW w:w="558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4A2195" w:rsidRPr="00C2575E" w:rsidRDefault="004A2195" w:rsidP="007A632D">
            <w:pPr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University of Peshawar Prospectus</w:t>
            </w:r>
          </w:p>
          <w:p w:rsidR="004A2195" w:rsidRPr="00C2575E" w:rsidRDefault="004A2195" w:rsidP="007A632D">
            <w:pPr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 xml:space="preserve">Five </w:t>
            </w:r>
            <w:proofErr w:type="spellStart"/>
            <w:r w:rsidRPr="00C2575E">
              <w:rPr>
                <w:rFonts w:ascii="Calibri" w:hAnsi="Calibri"/>
              </w:rPr>
              <w:t>Colour</w:t>
            </w:r>
            <w:proofErr w:type="spellEnd"/>
            <w:r w:rsidRPr="00C2575E">
              <w:rPr>
                <w:rFonts w:ascii="Calibri" w:hAnsi="Calibri"/>
              </w:rPr>
              <w:t xml:space="preserve"> Printing</w:t>
            </w:r>
          </w:p>
          <w:p w:rsidR="004A2195" w:rsidRPr="00C2575E" w:rsidRDefault="004A2195" w:rsidP="007A632D">
            <w:pPr>
              <w:rPr>
                <w:rFonts w:ascii="Calibri" w:hAnsi="Calibri"/>
              </w:rPr>
            </w:pPr>
          </w:p>
          <w:p w:rsidR="004A2195" w:rsidRPr="00C2575E" w:rsidRDefault="004A2195" w:rsidP="007A632D">
            <w:pPr>
              <w:pStyle w:val="ListParagraph"/>
            </w:pPr>
          </w:p>
        </w:tc>
        <w:tc>
          <w:tcPr>
            <w:tcW w:w="1170" w:type="dxa"/>
            <w:shd w:val="clear" w:color="auto" w:fill="auto"/>
          </w:tcPr>
          <w:p w:rsidR="004A2195" w:rsidRPr="00C2575E" w:rsidRDefault="00D76CAD" w:rsidP="007A63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  <w:r w:rsidR="004A2195">
              <w:rPr>
                <w:rFonts w:ascii="Calibri" w:hAnsi="Calibri"/>
                <w:b/>
              </w:rPr>
              <w:t>000</w:t>
            </w: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4A2195" w:rsidRPr="00C2575E" w:rsidRDefault="008E327D" w:rsidP="00D76CA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240</w:t>
            </w:r>
          </w:p>
        </w:tc>
        <w:tc>
          <w:tcPr>
            <w:tcW w:w="3510" w:type="dxa"/>
            <w:shd w:val="clear" w:color="auto" w:fill="auto"/>
          </w:tcPr>
          <w:p w:rsidR="00E72406" w:rsidRDefault="00E72406" w:rsidP="00E72406">
            <w:pPr>
              <w:jc w:val="both"/>
              <w:rPr>
                <w:rFonts w:ascii="Calibri" w:hAnsi="Calibri"/>
              </w:rPr>
            </w:pPr>
            <w:r w:rsidRPr="003140EE">
              <w:rPr>
                <w:rFonts w:ascii="Calibri" w:hAnsi="Calibri"/>
                <w:b/>
                <w:bCs/>
              </w:rPr>
              <w:t>Designing:</w:t>
            </w:r>
            <w:r>
              <w:rPr>
                <w:rFonts w:ascii="Calibri" w:hAnsi="Calibri"/>
              </w:rPr>
              <w:t xml:space="preserve"> </w:t>
            </w:r>
            <w:r w:rsidRPr="00C2575E">
              <w:rPr>
                <w:rFonts w:ascii="Calibri" w:hAnsi="Calibri"/>
              </w:rPr>
              <w:t xml:space="preserve">Designing of title cover and text pages, composing, designing, layout, complete dummy in black &amp; white minimum 2 and 1 final </w:t>
            </w:r>
            <w:proofErr w:type="spellStart"/>
            <w:r w:rsidRPr="00C2575E">
              <w:rPr>
                <w:rFonts w:ascii="Calibri" w:hAnsi="Calibri"/>
              </w:rPr>
              <w:t>colo</w:t>
            </w:r>
            <w:r>
              <w:rPr>
                <w:rFonts w:ascii="Calibri" w:hAnsi="Calibri"/>
              </w:rPr>
              <w:t>u</w:t>
            </w:r>
            <w:r w:rsidRPr="00C2575E">
              <w:rPr>
                <w:rFonts w:ascii="Calibri" w:hAnsi="Calibri"/>
              </w:rPr>
              <w:t>r</w:t>
            </w:r>
            <w:proofErr w:type="spellEnd"/>
            <w:r w:rsidRPr="00C2575E">
              <w:rPr>
                <w:rFonts w:ascii="Calibri" w:hAnsi="Calibri"/>
              </w:rPr>
              <w:t xml:space="preserve"> dummy will be provided.</w:t>
            </w:r>
          </w:p>
          <w:p w:rsidR="00E72406" w:rsidRPr="00C2575E" w:rsidRDefault="00E72406" w:rsidP="00E72406">
            <w:pPr>
              <w:jc w:val="both"/>
              <w:rPr>
                <w:rFonts w:ascii="Calibri" w:hAnsi="Calibri"/>
              </w:rPr>
            </w:pPr>
            <w:r w:rsidRPr="003140EE">
              <w:rPr>
                <w:rFonts w:ascii="Calibri" w:hAnsi="Calibri"/>
                <w:b/>
                <w:bCs/>
              </w:rPr>
              <w:t>Photography:</w:t>
            </w:r>
            <w:r>
              <w:rPr>
                <w:rFonts w:ascii="Calibri" w:hAnsi="Calibri"/>
              </w:rPr>
              <w:t xml:space="preserve"> Photography by a Professional Photographer of 48 Departments (approximately 10 photographs in each department).</w:t>
            </w:r>
          </w:p>
          <w:p w:rsidR="00E72406" w:rsidRPr="00C2575E" w:rsidRDefault="00E72406" w:rsidP="00E72406">
            <w:pPr>
              <w:pStyle w:val="ListParagraph"/>
              <w:widowControl/>
              <w:numPr>
                <w:ilvl w:val="0"/>
                <w:numId w:val="23"/>
              </w:numPr>
              <w:ind w:left="500" w:hanging="140"/>
              <w:contextualSpacing/>
              <w:jc w:val="both"/>
            </w:pPr>
            <w:r w:rsidRPr="00C2575E">
              <w:rPr>
                <w:b/>
              </w:rPr>
              <w:t>Size:</w:t>
            </w:r>
            <w:r w:rsidR="008E327D">
              <w:t xml:space="preserve">  7. 176</w:t>
            </w:r>
            <w:r w:rsidRPr="00C2575E">
              <w:t xml:space="preserve"> x</w:t>
            </w:r>
            <w:r w:rsidR="008E327D">
              <w:t xml:space="preserve"> 9. ½ </w:t>
            </w:r>
          </w:p>
          <w:p w:rsidR="00E72406" w:rsidRPr="00C2575E" w:rsidRDefault="00E72406" w:rsidP="00E72406">
            <w:pPr>
              <w:pStyle w:val="ListParagraph"/>
              <w:widowControl/>
              <w:numPr>
                <w:ilvl w:val="0"/>
                <w:numId w:val="23"/>
              </w:numPr>
              <w:ind w:left="500" w:hanging="140"/>
              <w:contextualSpacing/>
              <w:jc w:val="both"/>
            </w:pPr>
            <w:r w:rsidRPr="00C2575E">
              <w:rPr>
                <w:b/>
              </w:rPr>
              <w:t>Title:</w:t>
            </w:r>
            <w:r w:rsidRPr="00C2575E">
              <w:t xml:space="preserve"> five colors printing with </w:t>
            </w:r>
            <w:r w:rsidRPr="00C2575E">
              <w:rPr>
                <w:b/>
              </w:rPr>
              <w:t>Spot UV</w:t>
            </w:r>
            <w:r w:rsidR="000A4849">
              <w:rPr>
                <w:b/>
              </w:rPr>
              <w:t xml:space="preserve"> (with Emboss)</w:t>
            </w:r>
            <w:r w:rsidRPr="00C2575E">
              <w:t xml:space="preserve"> and matt lamination on 310gm Art Card.</w:t>
            </w:r>
          </w:p>
          <w:p w:rsidR="00E72406" w:rsidRPr="00C2575E" w:rsidRDefault="00E72406" w:rsidP="00E72406">
            <w:pPr>
              <w:pStyle w:val="ListParagraph"/>
              <w:widowControl/>
              <w:numPr>
                <w:ilvl w:val="0"/>
                <w:numId w:val="23"/>
              </w:numPr>
              <w:ind w:left="500" w:hanging="140"/>
              <w:contextualSpacing/>
              <w:jc w:val="both"/>
            </w:pPr>
            <w:r w:rsidRPr="00C2575E">
              <w:rPr>
                <w:b/>
              </w:rPr>
              <w:t>Text pages:</w:t>
            </w:r>
            <w:r w:rsidRPr="00C2575E">
              <w:t xml:space="preserve"> five colors printing on 128gm High quality Matt Imported paper).</w:t>
            </w:r>
          </w:p>
          <w:p w:rsidR="004A2195" w:rsidRPr="00C2575E" w:rsidRDefault="00E72406" w:rsidP="00E72406">
            <w:pPr>
              <w:pStyle w:val="ListParagraph"/>
              <w:widowControl/>
              <w:ind w:left="500"/>
              <w:contextualSpacing/>
              <w:jc w:val="both"/>
            </w:pPr>
            <w:r w:rsidRPr="00C2575E">
              <w:rPr>
                <w:b/>
              </w:rPr>
              <w:t>Hard Glue Binding:</w:t>
            </w:r>
            <w:r w:rsidRPr="00C2575E">
              <w:t xml:space="preserve"> Fine quality hard glue binding with Matt Lamination.</w:t>
            </w:r>
          </w:p>
        </w:tc>
      </w:tr>
      <w:tr w:rsidR="004A2195" w:rsidRPr="00C2575E" w:rsidTr="007A632D">
        <w:tc>
          <w:tcPr>
            <w:tcW w:w="558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4A2195" w:rsidRPr="00C2575E" w:rsidRDefault="004A2195" w:rsidP="007A632D">
            <w:pPr>
              <w:jc w:val="both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Admission Forms</w:t>
            </w:r>
          </w:p>
          <w:p w:rsidR="004A2195" w:rsidRPr="00C2575E" w:rsidRDefault="004A2195" w:rsidP="00525B89">
            <w:pPr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 xml:space="preserve">Three </w:t>
            </w:r>
            <w:proofErr w:type="spellStart"/>
            <w:r w:rsidRPr="00C2575E">
              <w:rPr>
                <w:rFonts w:ascii="Calibri" w:hAnsi="Calibri"/>
              </w:rPr>
              <w:t>Colour</w:t>
            </w:r>
            <w:proofErr w:type="spellEnd"/>
            <w:r w:rsidRPr="00C2575E">
              <w:rPr>
                <w:rFonts w:ascii="Calibri" w:hAnsi="Calibri"/>
              </w:rPr>
              <w:t xml:space="preserve"> Printing</w:t>
            </w:r>
          </w:p>
          <w:p w:rsidR="004A2195" w:rsidRPr="00C2575E" w:rsidRDefault="004A2195" w:rsidP="004A2195">
            <w:pPr>
              <w:pStyle w:val="ListParagraph"/>
              <w:widowControl/>
              <w:numPr>
                <w:ilvl w:val="0"/>
                <w:numId w:val="24"/>
              </w:numPr>
              <w:ind w:left="432" w:hanging="450"/>
              <w:contextualSpacing/>
              <w:jc w:val="both"/>
            </w:pPr>
            <w:r w:rsidRPr="00C2575E">
              <w:t>Postgraduate</w:t>
            </w:r>
          </w:p>
          <w:p w:rsidR="004A2195" w:rsidRPr="00C2575E" w:rsidRDefault="004A2195" w:rsidP="004A2195">
            <w:pPr>
              <w:pStyle w:val="ListParagraph"/>
              <w:widowControl/>
              <w:numPr>
                <w:ilvl w:val="0"/>
                <w:numId w:val="24"/>
              </w:numPr>
              <w:ind w:left="432" w:hanging="450"/>
              <w:contextualSpacing/>
              <w:jc w:val="both"/>
            </w:pPr>
            <w:proofErr w:type="spellStart"/>
            <w:r w:rsidRPr="00C2575E">
              <w:t>B.Ed</w:t>
            </w:r>
            <w:proofErr w:type="spellEnd"/>
            <w:r w:rsidRPr="00C2575E">
              <w:t xml:space="preserve"> &amp; </w:t>
            </w:r>
            <w:proofErr w:type="spellStart"/>
            <w:r w:rsidRPr="00C2575E">
              <w:t>M.Ed</w:t>
            </w:r>
            <w:proofErr w:type="spellEnd"/>
            <w:r w:rsidRPr="00C2575E">
              <w:t xml:space="preserve"> </w:t>
            </w:r>
          </w:p>
          <w:p w:rsidR="004A2195" w:rsidRPr="00C2575E" w:rsidRDefault="004A2195" w:rsidP="004A2195">
            <w:pPr>
              <w:pStyle w:val="ListParagraph"/>
              <w:widowControl/>
              <w:numPr>
                <w:ilvl w:val="0"/>
                <w:numId w:val="24"/>
              </w:numPr>
              <w:ind w:left="432" w:hanging="450"/>
              <w:contextualSpacing/>
              <w:jc w:val="both"/>
            </w:pPr>
            <w:r w:rsidRPr="00C2575E">
              <w:t xml:space="preserve">Undergraduate </w:t>
            </w:r>
          </w:p>
          <w:p w:rsidR="004A2195" w:rsidRPr="00C2575E" w:rsidRDefault="004A2195" w:rsidP="004A2195">
            <w:pPr>
              <w:widowControl/>
              <w:numPr>
                <w:ilvl w:val="0"/>
                <w:numId w:val="24"/>
              </w:numPr>
              <w:ind w:left="432" w:hanging="450"/>
              <w:jc w:val="both"/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>J.C.W.</w:t>
            </w:r>
          </w:p>
          <w:p w:rsidR="004A2195" w:rsidRPr="00C2575E" w:rsidRDefault="004A2195" w:rsidP="004A2195">
            <w:pPr>
              <w:widowControl/>
              <w:numPr>
                <w:ilvl w:val="0"/>
                <w:numId w:val="24"/>
              </w:numPr>
              <w:ind w:left="432" w:hanging="450"/>
              <w:jc w:val="both"/>
              <w:rPr>
                <w:rFonts w:ascii="Calibri" w:hAnsi="Calibri"/>
              </w:rPr>
            </w:pPr>
            <w:proofErr w:type="spellStart"/>
            <w:r w:rsidRPr="00C2575E">
              <w:rPr>
                <w:rFonts w:ascii="Calibri" w:hAnsi="Calibri"/>
              </w:rPr>
              <w:t>M.Phil</w:t>
            </w:r>
            <w:proofErr w:type="spellEnd"/>
            <w:r w:rsidRPr="00C2575E">
              <w:rPr>
                <w:rFonts w:ascii="Calibri" w:hAnsi="Calibri"/>
              </w:rPr>
              <w:t>/PhD</w:t>
            </w:r>
          </w:p>
        </w:tc>
        <w:tc>
          <w:tcPr>
            <w:tcW w:w="117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525B89" w:rsidP="00525B8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="00D76CAD">
              <w:rPr>
                <w:rFonts w:ascii="Calibri" w:hAnsi="Calibri"/>
              </w:rPr>
              <w:t>4</w:t>
            </w:r>
            <w:r w:rsidR="004A2195" w:rsidRPr="00C2575E">
              <w:rPr>
                <w:rFonts w:ascii="Calibri" w:hAnsi="Calibri"/>
              </w:rPr>
              <w:t>000</w:t>
            </w:r>
          </w:p>
          <w:p w:rsidR="004A2195" w:rsidRPr="00C2575E" w:rsidRDefault="00D76CAD" w:rsidP="007A6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4A2195">
              <w:rPr>
                <w:rFonts w:ascii="Calibri" w:hAnsi="Calibri"/>
              </w:rPr>
              <w:t>00</w:t>
            </w:r>
          </w:p>
          <w:p w:rsidR="004A2195" w:rsidRPr="00C2575E" w:rsidRDefault="004A2195" w:rsidP="007A6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10000</w:t>
            </w:r>
          </w:p>
          <w:p w:rsidR="004A2195" w:rsidRPr="00C2575E" w:rsidRDefault="004A2195" w:rsidP="007A632D">
            <w:pPr>
              <w:jc w:val="center"/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>1000</w:t>
            </w:r>
          </w:p>
          <w:p w:rsidR="004A2195" w:rsidRPr="00C2575E" w:rsidRDefault="00D76CAD" w:rsidP="007A63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3</w:t>
            </w:r>
            <w:r w:rsidR="004A2195" w:rsidRPr="00C2575E">
              <w:rPr>
                <w:rFonts w:ascii="Calibri" w:hAnsi="Calibri"/>
              </w:rPr>
              <w:t>000</w:t>
            </w:r>
          </w:p>
        </w:tc>
        <w:tc>
          <w:tcPr>
            <w:tcW w:w="171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One leaf (One sided printing)</w:t>
            </w:r>
          </w:p>
        </w:tc>
        <w:tc>
          <w:tcPr>
            <w:tcW w:w="3510" w:type="dxa"/>
            <w:shd w:val="clear" w:color="auto" w:fill="auto"/>
          </w:tcPr>
          <w:p w:rsidR="004A2195" w:rsidRPr="00C2575E" w:rsidRDefault="004A2195" w:rsidP="007A632D">
            <w:pPr>
              <w:jc w:val="both"/>
              <w:rPr>
                <w:rFonts w:ascii="Calibri" w:hAnsi="Calibri"/>
              </w:rPr>
            </w:pPr>
            <w:r w:rsidRPr="00C2575E">
              <w:rPr>
                <w:rFonts w:ascii="Calibri" w:hAnsi="Calibri"/>
                <w:b/>
              </w:rPr>
              <w:t>Size:</w:t>
            </w:r>
            <w:r w:rsidRPr="00C2575E">
              <w:rPr>
                <w:rFonts w:ascii="Calibri" w:hAnsi="Calibri"/>
              </w:rPr>
              <w:t xml:space="preserve">      (Legal)</w:t>
            </w:r>
          </w:p>
          <w:p w:rsidR="004A2195" w:rsidRPr="00C2575E" w:rsidRDefault="004A2195" w:rsidP="007A632D">
            <w:pPr>
              <w:jc w:val="both"/>
              <w:rPr>
                <w:rFonts w:ascii="Calibri" w:hAnsi="Calibri"/>
              </w:rPr>
            </w:pPr>
            <w:r w:rsidRPr="00C2575E">
              <w:rPr>
                <w:rFonts w:ascii="Calibri" w:hAnsi="Calibri"/>
                <w:b/>
              </w:rPr>
              <w:t>Paper:</w:t>
            </w:r>
            <w:r w:rsidRPr="00C2575E">
              <w:rPr>
                <w:rFonts w:ascii="Calibri" w:hAnsi="Calibri"/>
              </w:rPr>
              <w:t>100gm Imported Offset paper</w:t>
            </w:r>
          </w:p>
          <w:p w:rsidR="004A2195" w:rsidRPr="00C2575E" w:rsidRDefault="004A2195" w:rsidP="007A632D">
            <w:pPr>
              <w:rPr>
                <w:rFonts w:ascii="Calibri" w:hAnsi="Calibri"/>
              </w:rPr>
            </w:pPr>
          </w:p>
        </w:tc>
      </w:tr>
      <w:tr w:rsidR="004A2195" w:rsidRPr="00C2575E" w:rsidTr="007A632D">
        <w:tc>
          <w:tcPr>
            <w:tcW w:w="558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4A2195" w:rsidRPr="00C2575E" w:rsidRDefault="004A2195" w:rsidP="007A632D">
            <w:pPr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Admission Forms</w:t>
            </w:r>
          </w:p>
          <w:p w:rsidR="004A2195" w:rsidRPr="00C2575E" w:rsidRDefault="004A2195" w:rsidP="007A632D">
            <w:pPr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>One Color Printing</w:t>
            </w:r>
          </w:p>
          <w:p w:rsidR="004A2195" w:rsidRPr="00C2575E" w:rsidRDefault="004A2195" w:rsidP="004A2195">
            <w:pPr>
              <w:widowControl/>
              <w:numPr>
                <w:ilvl w:val="0"/>
                <w:numId w:val="25"/>
              </w:numPr>
              <w:ind w:left="432" w:hanging="450"/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>Postgraduate</w:t>
            </w:r>
          </w:p>
          <w:p w:rsidR="004A2195" w:rsidRPr="00C2575E" w:rsidRDefault="004A2195" w:rsidP="004A2195">
            <w:pPr>
              <w:widowControl/>
              <w:numPr>
                <w:ilvl w:val="0"/>
                <w:numId w:val="25"/>
              </w:numPr>
              <w:ind w:left="432" w:hanging="450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</w:rPr>
              <w:t>Undergraduate</w:t>
            </w:r>
          </w:p>
        </w:tc>
        <w:tc>
          <w:tcPr>
            <w:tcW w:w="117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</w:p>
          <w:p w:rsidR="004A2195" w:rsidRPr="00C2575E" w:rsidRDefault="00407190" w:rsidP="0040719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="004A2195" w:rsidRPr="00C2575E">
              <w:rPr>
                <w:rFonts w:ascii="Calibri" w:hAnsi="Calibri"/>
              </w:rPr>
              <w:t>3000</w:t>
            </w:r>
          </w:p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</w:rPr>
              <w:t>3000</w:t>
            </w:r>
          </w:p>
        </w:tc>
        <w:tc>
          <w:tcPr>
            <w:tcW w:w="1710" w:type="dxa"/>
            <w:shd w:val="clear" w:color="auto" w:fill="auto"/>
          </w:tcPr>
          <w:p w:rsidR="004A2195" w:rsidRPr="00C2575E" w:rsidRDefault="004A2195" w:rsidP="007A632D">
            <w:pPr>
              <w:jc w:val="center"/>
              <w:rPr>
                <w:rFonts w:ascii="Calibri" w:hAnsi="Calibri"/>
                <w:b/>
              </w:rPr>
            </w:pPr>
            <w:r w:rsidRPr="00C2575E">
              <w:rPr>
                <w:rFonts w:ascii="Calibri" w:hAnsi="Calibri"/>
                <w:b/>
              </w:rPr>
              <w:t>One leaf (Both sided printing)</w:t>
            </w:r>
          </w:p>
        </w:tc>
        <w:tc>
          <w:tcPr>
            <w:tcW w:w="3510" w:type="dxa"/>
            <w:shd w:val="clear" w:color="auto" w:fill="auto"/>
          </w:tcPr>
          <w:p w:rsidR="004A2195" w:rsidRPr="00C2575E" w:rsidRDefault="004A2195" w:rsidP="007A632D">
            <w:pPr>
              <w:rPr>
                <w:rFonts w:ascii="Calibri" w:hAnsi="Calibri"/>
              </w:rPr>
            </w:pPr>
            <w:r w:rsidRPr="00C2575E">
              <w:rPr>
                <w:rFonts w:ascii="Calibri" w:hAnsi="Calibri"/>
                <w:b/>
              </w:rPr>
              <w:t>Size:</w:t>
            </w:r>
            <w:r w:rsidRPr="00C2575E">
              <w:rPr>
                <w:rFonts w:ascii="Calibri" w:hAnsi="Calibri"/>
              </w:rPr>
              <w:t xml:space="preserve">     (Legal) </w:t>
            </w:r>
          </w:p>
          <w:p w:rsidR="004A2195" w:rsidRPr="00C2575E" w:rsidRDefault="004A2195" w:rsidP="007A632D">
            <w:pPr>
              <w:rPr>
                <w:rFonts w:ascii="Calibri" w:hAnsi="Calibri"/>
              </w:rPr>
            </w:pPr>
            <w:r w:rsidRPr="00C2575E">
              <w:rPr>
                <w:rFonts w:ascii="Calibri" w:hAnsi="Calibri"/>
                <w:b/>
              </w:rPr>
              <w:t>Paper:</w:t>
            </w:r>
            <w:r w:rsidRPr="00C2575E">
              <w:rPr>
                <w:rFonts w:ascii="Calibri" w:hAnsi="Calibri"/>
              </w:rPr>
              <w:t xml:space="preserve">  100gm Imported</w:t>
            </w:r>
          </w:p>
          <w:p w:rsidR="004A2195" w:rsidRPr="00C2575E" w:rsidRDefault="004A2195" w:rsidP="007A632D">
            <w:pPr>
              <w:rPr>
                <w:rFonts w:ascii="Calibri" w:hAnsi="Calibri"/>
              </w:rPr>
            </w:pPr>
          </w:p>
        </w:tc>
      </w:tr>
      <w:tr w:rsidR="00D76CAD" w:rsidRPr="00C2575E" w:rsidTr="007A632D">
        <w:tc>
          <w:tcPr>
            <w:tcW w:w="558" w:type="dxa"/>
            <w:shd w:val="clear" w:color="auto" w:fill="auto"/>
          </w:tcPr>
          <w:p w:rsidR="00D76CAD" w:rsidRPr="00C2575E" w:rsidRDefault="00D76CAD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D76CAD" w:rsidRPr="00C2575E" w:rsidRDefault="00D76CAD" w:rsidP="007A632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Envelopes </w:t>
            </w:r>
          </w:p>
        </w:tc>
        <w:tc>
          <w:tcPr>
            <w:tcW w:w="1170" w:type="dxa"/>
            <w:shd w:val="clear" w:color="auto" w:fill="auto"/>
          </w:tcPr>
          <w:p w:rsidR="00D76CAD" w:rsidRPr="00991C2A" w:rsidRDefault="00A85EEF" w:rsidP="007A632D">
            <w:pPr>
              <w:jc w:val="center"/>
              <w:rPr>
                <w:rFonts w:ascii="Calibri" w:hAnsi="Calibri"/>
              </w:rPr>
            </w:pPr>
            <w:r w:rsidRPr="00991C2A">
              <w:rPr>
                <w:rFonts w:ascii="Calibri" w:hAnsi="Calibri"/>
              </w:rPr>
              <w:t>100000</w:t>
            </w:r>
          </w:p>
        </w:tc>
        <w:tc>
          <w:tcPr>
            <w:tcW w:w="1710" w:type="dxa"/>
            <w:shd w:val="clear" w:color="auto" w:fill="auto"/>
          </w:tcPr>
          <w:p w:rsidR="00D76CAD" w:rsidRPr="00C2575E" w:rsidRDefault="00D76CAD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8F1F6C" w:rsidRPr="00493A9B" w:rsidRDefault="00991C2A" w:rsidP="007A632D">
            <w:r>
              <w:t xml:space="preserve">25cm×13.6 cm    </w:t>
            </w:r>
            <w:r w:rsidR="00493A9B">
              <w:t>70 gm offset paper</w:t>
            </w:r>
          </w:p>
        </w:tc>
      </w:tr>
      <w:tr w:rsidR="00A85EEF" w:rsidRPr="00C2575E" w:rsidTr="006821AC">
        <w:trPr>
          <w:trHeight w:val="359"/>
        </w:trPr>
        <w:tc>
          <w:tcPr>
            <w:tcW w:w="558" w:type="dxa"/>
            <w:shd w:val="clear" w:color="auto" w:fill="auto"/>
          </w:tcPr>
          <w:p w:rsidR="00A85EEF" w:rsidRDefault="00A85EEF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85EEF" w:rsidRPr="00C2575E" w:rsidRDefault="00A85EEF" w:rsidP="007E76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Envelopes </w:t>
            </w:r>
          </w:p>
        </w:tc>
        <w:tc>
          <w:tcPr>
            <w:tcW w:w="1170" w:type="dxa"/>
            <w:shd w:val="clear" w:color="auto" w:fill="auto"/>
          </w:tcPr>
          <w:p w:rsidR="00A85EEF" w:rsidRPr="00991C2A" w:rsidRDefault="00A85EEF" w:rsidP="007E76E1">
            <w:pPr>
              <w:jc w:val="center"/>
              <w:rPr>
                <w:rFonts w:ascii="Calibri" w:hAnsi="Calibri"/>
              </w:rPr>
            </w:pPr>
            <w:r w:rsidRPr="00991C2A">
              <w:rPr>
                <w:rFonts w:ascii="Calibri" w:hAnsi="Calibri"/>
              </w:rPr>
              <w:t>100000</w:t>
            </w:r>
          </w:p>
        </w:tc>
        <w:tc>
          <w:tcPr>
            <w:tcW w:w="1710" w:type="dxa"/>
            <w:shd w:val="clear" w:color="auto" w:fill="auto"/>
          </w:tcPr>
          <w:p w:rsidR="00A85EEF" w:rsidRPr="00C2575E" w:rsidRDefault="00A85EEF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8F1F6C" w:rsidRPr="006821AC" w:rsidRDefault="00991C2A" w:rsidP="00493A9B">
            <w:r>
              <w:t xml:space="preserve">25cm×14 cm </w:t>
            </w:r>
            <w:r w:rsidR="006821AC">
              <w:t xml:space="preserve">       70 gm offset paper</w:t>
            </w:r>
          </w:p>
        </w:tc>
      </w:tr>
      <w:tr w:rsidR="00A85EEF" w:rsidRPr="00C2575E" w:rsidTr="007A632D">
        <w:tc>
          <w:tcPr>
            <w:tcW w:w="558" w:type="dxa"/>
            <w:shd w:val="clear" w:color="auto" w:fill="auto"/>
          </w:tcPr>
          <w:p w:rsidR="00A85EEF" w:rsidRDefault="00A85EEF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85EEF" w:rsidRPr="00C2575E" w:rsidRDefault="00A85EEF" w:rsidP="007E76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Envelopes </w:t>
            </w:r>
          </w:p>
        </w:tc>
        <w:tc>
          <w:tcPr>
            <w:tcW w:w="1170" w:type="dxa"/>
            <w:shd w:val="clear" w:color="auto" w:fill="auto"/>
          </w:tcPr>
          <w:p w:rsidR="00A85EEF" w:rsidRPr="00991C2A" w:rsidRDefault="00A85EEF" w:rsidP="007E76E1">
            <w:pPr>
              <w:jc w:val="center"/>
              <w:rPr>
                <w:rFonts w:ascii="Calibri" w:hAnsi="Calibri"/>
              </w:rPr>
            </w:pPr>
            <w:r w:rsidRPr="00991C2A">
              <w:rPr>
                <w:rFonts w:ascii="Calibri" w:hAnsi="Calibri"/>
              </w:rPr>
              <w:t>100000</w:t>
            </w:r>
          </w:p>
        </w:tc>
        <w:tc>
          <w:tcPr>
            <w:tcW w:w="1710" w:type="dxa"/>
            <w:shd w:val="clear" w:color="auto" w:fill="auto"/>
          </w:tcPr>
          <w:p w:rsidR="00A85EEF" w:rsidRPr="00C2575E" w:rsidRDefault="00A85EEF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A85EEF" w:rsidRDefault="00991C2A" w:rsidP="007A632D">
            <w:r>
              <w:t>size 29cm×17cm      (Cloth Lined)</w:t>
            </w:r>
          </w:p>
          <w:p w:rsidR="00493A9B" w:rsidRPr="00C2575E" w:rsidRDefault="00493A9B" w:rsidP="007A632D">
            <w:pPr>
              <w:rPr>
                <w:rFonts w:ascii="Calibri" w:hAnsi="Calibri"/>
                <w:b/>
              </w:rPr>
            </w:pPr>
            <w:r>
              <w:t xml:space="preserve">Al-Quraish 80 gm 72 peak </w:t>
            </w:r>
            <w:proofErr w:type="spellStart"/>
            <w:r>
              <w:t>malmal</w:t>
            </w:r>
            <w:proofErr w:type="spellEnd"/>
          </w:p>
        </w:tc>
      </w:tr>
      <w:tr w:rsidR="00A85EEF" w:rsidRPr="00C2575E" w:rsidTr="007A632D">
        <w:tc>
          <w:tcPr>
            <w:tcW w:w="558" w:type="dxa"/>
            <w:shd w:val="clear" w:color="auto" w:fill="auto"/>
          </w:tcPr>
          <w:p w:rsidR="00A85EEF" w:rsidRDefault="00A85EEF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A85EEF" w:rsidRPr="00C2575E" w:rsidRDefault="00A85EEF" w:rsidP="007E76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Envelopes </w:t>
            </w:r>
          </w:p>
        </w:tc>
        <w:tc>
          <w:tcPr>
            <w:tcW w:w="1170" w:type="dxa"/>
            <w:shd w:val="clear" w:color="auto" w:fill="auto"/>
          </w:tcPr>
          <w:p w:rsidR="00A85EEF" w:rsidRPr="00991C2A" w:rsidRDefault="00A85EEF" w:rsidP="007E76E1">
            <w:pPr>
              <w:jc w:val="center"/>
              <w:rPr>
                <w:rFonts w:ascii="Calibri" w:hAnsi="Calibri"/>
              </w:rPr>
            </w:pPr>
            <w:r w:rsidRPr="00991C2A">
              <w:rPr>
                <w:rFonts w:ascii="Calibri" w:hAnsi="Calibri"/>
              </w:rPr>
              <w:t>100000</w:t>
            </w:r>
          </w:p>
        </w:tc>
        <w:tc>
          <w:tcPr>
            <w:tcW w:w="1710" w:type="dxa"/>
            <w:shd w:val="clear" w:color="auto" w:fill="auto"/>
          </w:tcPr>
          <w:p w:rsidR="00A85EEF" w:rsidRPr="00C2575E" w:rsidRDefault="00A85EEF" w:rsidP="007A632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10" w:type="dxa"/>
            <w:shd w:val="clear" w:color="auto" w:fill="auto"/>
          </w:tcPr>
          <w:p w:rsidR="00A85EEF" w:rsidRDefault="00991C2A" w:rsidP="007A632D">
            <w:r>
              <w:t>size 23cm×21.7cm  (Cloth Lined)</w:t>
            </w:r>
          </w:p>
          <w:p w:rsidR="00493A9B" w:rsidRPr="00C2575E" w:rsidRDefault="00493A9B" w:rsidP="007A632D">
            <w:pPr>
              <w:rPr>
                <w:rFonts w:ascii="Calibri" w:hAnsi="Calibri"/>
                <w:b/>
              </w:rPr>
            </w:pPr>
            <w:r>
              <w:t xml:space="preserve">Al-Quraish 80 gm 72 peak </w:t>
            </w:r>
            <w:proofErr w:type="spellStart"/>
            <w:r>
              <w:t>malmal</w:t>
            </w:r>
            <w:proofErr w:type="spellEnd"/>
          </w:p>
        </w:tc>
      </w:tr>
    </w:tbl>
    <w:p w:rsidR="00F94852" w:rsidRPr="00A02455" w:rsidRDefault="00F94852" w:rsidP="00F94852">
      <w:pPr>
        <w:ind w:left="360"/>
        <w:jc w:val="both"/>
        <w:rPr>
          <w:rFonts w:asciiTheme="minorBidi" w:hAnsiTheme="minorBidi"/>
          <w:bCs/>
        </w:rPr>
      </w:pPr>
    </w:p>
    <w:p w:rsidR="00F94852" w:rsidRPr="00A02455" w:rsidRDefault="00F94852" w:rsidP="00F94852">
      <w:pPr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/>
          <w:bCs/>
          <w:u w:val="single"/>
        </w:rPr>
        <w:t>Note for</w:t>
      </w:r>
      <w:r w:rsidRPr="00A02455">
        <w:rPr>
          <w:rFonts w:asciiTheme="minorBidi" w:hAnsiTheme="minorBidi"/>
          <w:b/>
          <w:bCs/>
          <w:u w:val="single"/>
        </w:rPr>
        <w:t xml:space="preserve"> Bidders:</w:t>
      </w:r>
    </w:p>
    <w:p w:rsidR="00F94852" w:rsidRPr="00A02455" w:rsidRDefault="00F94852" w:rsidP="00F94852">
      <w:pPr>
        <w:widowControl/>
        <w:numPr>
          <w:ilvl w:val="1"/>
          <w:numId w:val="21"/>
        </w:numPr>
        <w:ind w:left="360"/>
        <w:jc w:val="both"/>
        <w:rPr>
          <w:rFonts w:asciiTheme="minorBidi" w:hAnsiTheme="minorBidi"/>
          <w:bCs/>
        </w:rPr>
      </w:pPr>
      <w:r w:rsidRPr="00A02455">
        <w:rPr>
          <w:rFonts w:asciiTheme="minorBidi" w:hAnsiTheme="minorBidi"/>
        </w:rPr>
        <w:t xml:space="preserve">Successful bidders </w:t>
      </w:r>
      <w:r w:rsidRPr="00A02455">
        <w:rPr>
          <w:rFonts w:asciiTheme="minorBidi" w:hAnsiTheme="minorBidi"/>
          <w:bCs/>
        </w:rPr>
        <w:t>would be responsible to compose and design e</w:t>
      </w:r>
      <w:r w:rsidRPr="00A02455">
        <w:rPr>
          <w:rFonts w:asciiTheme="minorBidi" w:hAnsiTheme="minorBidi"/>
        </w:rPr>
        <w:t>ntire work (title</w:t>
      </w:r>
      <w:r w:rsidRPr="00A02455">
        <w:rPr>
          <w:rFonts w:asciiTheme="minorBidi" w:hAnsiTheme="minorBidi"/>
          <w:bCs/>
        </w:rPr>
        <w:t xml:space="preserve"> cover and text pages)</w:t>
      </w:r>
      <w:r w:rsidRPr="00A02455">
        <w:rPr>
          <w:rFonts w:asciiTheme="minorBidi" w:hAnsiTheme="minorBidi"/>
        </w:rPr>
        <w:t xml:space="preserve"> by Professional Graphic Designer</w:t>
      </w:r>
      <w:r w:rsidRPr="00A02455">
        <w:rPr>
          <w:rFonts w:asciiTheme="minorBidi" w:hAnsiTheme="minorBidi"/>
          <w:bCs/>
        </w:rPr>
        <w:t xml:space="preserve">. </w:t>
      </w:r>
    </w:p>
    <w:p w:rsidR="00F94852" w:rsidRPr="00A02455" w:rsidRDefault="00F94852" w:rsidP="00F94852">
      <w:pPr>
        <w:ind w:left="360"/>
        <w:jc w:val="both"/>
        <w:rPr>
          <w:rFonts w:asciiTheme="minorBidi" w:hAnsiTheme="minorBidi"/>
          <w:bCs/>
        </w:rPr>
      </w:pPr>
    </w:p>
    <w:p w:rsidR="006B612C" w:rsidRDefault="00F94852" w:rsidP="006B612C">
      <w:pPr>
        <w:widowControl/>
        <w:numPr>
          <w:ilvl w:val="1"/>
          <w:numId w:val="21"/>
        </w:numPr>
        <w:ind w:left="360"/>
        <w:jc w:val="both"/>
        <w:rPr>
          <w:rFonts w:asciiTheme="minorBidi" w:hAnsiTheme="minorBidi"/>
          <w:bCs/>
        </w:rPr>
      </w:pPr>
      <w:r w:rsidRPr="00F94852">
        <w:rPr>
          <w:rFonts w:asciiTheme="minorBidi" w:hAnsiTheme="minorBidi"/>
          <w:bCs/>
        </w:rPr>
        <w:t xml:space="preserve">The bidders shall quote their rate per </w:t>
      </w:r>
      <w:r w:rsidR="00C41EBC">
        <w:rPr>
          <w:rFonts w:asciiTheme="minorBidi" w:hAnsiTheme="minorBidi"/>
          <w:bCs/>
        </w:rPr>
        <w:t xml:space="preserve">entire </w:t>
      </w:r>
      <w:r w:rsidR="00164C0C">
        <w:rPr>
          <w:rFonts w:asciiTheme="minorBidi" w:hAnsiTheme="minorBidi"/>
          <w:bCs/>
        </w:rPr>
        <w:t xml:space="preserve">job as well as per </w:t>
      </w:r>
      <w:r w:rsidRPr="00F94852">
        <w:rPr>
          <w:rFonts w:asciiTheme="minorBidi" w:hAnsiTheme="minorBidi"/>
          <w:bCs/>
        </w:rPr>
        <w:t xml:space="preserve">page. The bid, if otherwise valid, would be selected on the basis of lowest total price. However, in case of increased/decreased number of pages adjustment in rate would be made on the basis of per page rate.  </w:t>
      </w:r>
    </w:p>
    <w:p w:rsidR="006B612C" w:rsidRDefault="006B612C" w:rsidP="006B612C">
      <w:pPr>
        <w:pStyle w:val="ListParagraph"/>
        <w:rPr>
          <w:rFonts w:asciiTheme="minorBidi" w:hAnsiTheme="minorBidi"/>
          <w:bCs/>
        </w:rPr>
      </w:pPr>
    </w:p>
    <w:p w:rsidR="00F94852" w:rsidRPr="006B612C" w:rsidRDefault="00F94852" w:rsidP="006B612C">
      <w:pPr>
        <w:widowControl/>
        <w:numPr>
          <w:ilvl w:val="1"/>
          <w:numId w:val="21"/>
        </w:numPr>
        <w:ind w:left="360"/>
        <w:jc w:val="both"/>
        <w:rPr>
          <w:rFonts w:asciiTheme="minorBidi" w:hAnsiTheme="minorBidi"/>
          <w:bCs/>
        </w:rPr>
      </w:pPr>
      <w:r w:rsidRPr="006B612C">
        <w:rPr>
          <w:rFonts w:asciiTheme="minorBidi" w:hAnsiTheme="minorBidi"/>
          <w:bCs/>
        </w:rPr>
        <w:t>The successful bidder will provide minimum 02 dummy copies, complete in all respects, in Black and White and 01 dummy copy in color for proof reading before final printing.</w:t>
      </w:r>
    </w:p>
    <w:p w:rsidR="009D1CCA" w:rsidRPr="00181B65" w:rsidRDefault="009D1CCA" w:rsidP="00F94852">
      <w:pPr>
        <w:spacing w:before="63"/>
        <w:rPr>
          <w:rFonts w:asciiTheme="minorBidi" w:eastAsia="Arial Narrow" w:hAnsiTheme="minorBidi"/>
        </w:rPr>
      </w:pPr>
    </w:p>
    <w:p w:rsidR="005550AE" w:rsidRPr="00E5601D" w:rsidRDefault="008856F7" w:rsidP="00E5601D">
      <w:pPr>
        <w:spacing w:line="240" w:lineRule="exact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Superintendent Stores </w:t>
      </w:r>
      <w:r w:rsidR="00407190">
        <w:rPr>
          <w:rFonts w:asciiTheme="minorBidi" w:hAnsiTheme="minorBidi"/>
          <w:bCs/>
        </w:rPr>
        <w:t xml:space="preserve">                                                      </w:t>
      </w:r>
      <w:r w:rsidR="005550AE" w:rsidRPr="008A7E8A">
        <w:rPr>
          <w:rFonts w:asciiTheme="minorBidi" w:hAnsiTheme="minorBidi"/>
          <w:bCs/>
        </w:rPr>
        <w:t xml:space="preserve">Name of Bidder: </w:t>
      </w:r>
      <w:r w:rsidR="005550AE" w:rsidRPr="008A7E8A">
        <w:rPr>
          <w:rFonts w:asciiTheme="minorBidi" w:hAnsiTheme="minorBidi"/>
          <w:bCs/>
          <w:u w:val="single" w:color="000000"/>
        </w:rPr>
        <w:t xml:space="preserve"> </w:t>
      </w:r>
      <w:r w:rsidR="005550AE" w:rsidRPr="008A7E8A">
        <w:rPr>
          <w:rFonts w:asciiTheme="minorBidi" w:hAnsiTheme="minorBidi"/>
          <w:bCs/>
          <w:u w:val="single" w:color="000000"/>
        </w:rPr>
        <w:tab/>
      </w:r>
      <w:r w:rsidR="00407190">
        <w:rPr>
          <w:rFonts w:asciiTheme="minorBidi" w:hAnsiTheme="minorBidi"/>
          <w:bCs/>
          <w:u w:val="single" w:color="000000"/>
        </w:rPr>
        <w:t>________________</w:t>
      </w:r>
    </w:p>
    <w:p w:rsidR="005550AE" w:rsidRPr="00181B65" w:rsidRDefault="005550AE" w:rsidP="005550AE">
      <w:pPr>
        <w:spacing w:line="252" w:lineRule="exact"/>
        <w:jc w:val="center"/>
        <w:rPr>
          <w:rFonts w:asciiTheme="minorBidi" w:hAnsiTheme="minorBidi"/>
          <w:b/>
        </w:rPr>
      </w:pPr>
    </w:p>
    <w:p w:rsidR="005550AE" w:rsidRPr="00181B65" w:rsidRDefault="005550AE" w:rsidP="005550AE">
      <w:pPr>
        <w:spacing w:line="252" w:lineRule="exact"/>
        <w:jc w:val="right"/>
        <w:rPr>
          <w:rFonts w:asciiTheme="minorBidi" w:eastAsia="Arial Narrow" w:hAnsiTheme="minorBidi"/>
        </w:rPr>
      </w:pPr>
      <w:r w:rsidRPr="00181B65">
        <w:rPr>
          <w:rFonts w:asciiTheme="minorBidi" w:eastAsia="Arial Narrow" w:hAnsiTheme="minorBidi"/>
        </w:rPr>
        <w:t>(All prices in Pak Rupees)</w:t>
      </w:r>
    </w:p>
    <w:tbl>
      <w:tblPr>
        <w:tblStyle w:val="TableGrid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2188"/>
        <w:gridCol w:w="1461"/>
        <w:gridCol w:w="1006"/>
        <w:gridCol w:w="1561"/>
        <w:gridCol w:w="1177"/>
        <w:gridCol w:w="1592"/>
      </w:tblGrid>
      <w:tr w:rsidR="005550AE" w:rsidRPr="0055036C" w:rsidTr="007A632D">
        <w:trPr>
          <w:trHeight w:val="719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</w:t>
            </w:r>
            <w:r w:rsidRPr="008856F7">
              <w:rPr>
                <w:rFonts w:asciiTheme="minorBidi" w:hAnsiTheme="minorBidi"/>
                <w:b/>
                <w:bCs/>
              </w:rPr>
              <w:t>A</w:t>
            </w:r>
            <w:r w:rsidRPr="0055036C">
              <w:rPr>
                <w:rFonts w:asciiTheme="minorBidi" w:hAnsiTheme="minorBidi"/>
                <w:bCs/>
              </w:rPr>
              <w:t>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proofErr w:type="spellStart"/>
            <w:r w:rsidRPr="0055036C">
              <w:rPr>
                <w:rFonts w:asciiTheme="minorBidi" w:hAnsiTheme="minorBidi"/>
                <w:bCs/>
              </w:rPr>
              <w:t>S.No</w:t>
            </w:r>
            <w:proofErr w:type="spellEnd"/>
            <w:r w:rsidRPr="0055036C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2188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(2)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Particular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(3)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Unit Price </w:t>
            </w:r>
            <w:r w:rsidRPr="0055036C">
              <w:rPr>
                <w:rFonts w:asciiTheme="minorBidi" w:hAnsiTheme="minorBidi"/>
                <w:bCs/>
              </w:rPr>
              <w:t>without GST</w:t>
            </w: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(4)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GST/</w:t>
            </w:r>
            <w:r>
              <w:rPr>
                <w:rFonts w:asciiTheme="minorBidi" w:hAnsiTheme="minorBidi"/>
                <w:bCs/>
              </w:rPr>
              <w:t xml:space="preserve"> </w:t>
            </w:r>
            <w:r w:rsidRPr="0055036C">
              <w:rPr>
                <w:rFonts w:asciiTheme="minorBidi" w:hAnsiTheme="minorBidi"/>
                <w:bCs/>
              </w:rPr>
              <w:t>Unit</w:t>
            </w: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(5) = (3) + (4)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Unit Price with GST</w:t>
            </w:r>
          </w:p>
        </w:tc>
        <w:tc>
          <w:tcPr>
            <w:tcW w:w="1177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(6)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No. of Units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(7) = (5) x (6)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 xml:space="preserve">Cost </w:t>
            </w:r>
          </w:p>
        </w:tc>
      </w:tr>
      <w:tr w:rsidR="005550AE" w:rsidRPr="0055036C" w:rsidTr="007A632D">
        <w:trPr>
          <w:trHeight w:val="745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1</w:t>
            </w:r>
          </w:p>
        </w:tc>
        <w:tc>
          <w:tcPr>
            <w:tcW w:w="2188" w:type="dxa"/>
          </w:tcPr>
          <w:p w:rsidR="005550AE" w:rsidRPr="0055036C" w:rsidRDefault="005550AE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University Prospectus for the Session 2016-17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5550AE" w:rsidRPr="0055036C" w:rsidRDefault="005B26E9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18</w:t>
            </w:r>
            <w:r w:rsidR="005550AE">
              <w:rPr>
                <w:rFonts w:asciiTheme="minorBidi" w:hAnsiTheme="minorBidi"/>
                <w:bCs/>
              </w:rPr>
              <w:t>000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5550AE" w:rsidRPr="0055036C" w:rsidTr="007A632D">
        <w:trPr>
          <w:trHeight w:val="361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2</w:t>
            </w:r>
          </w:p>
        </w:tc>
        <w:tc>
          <w:tcPr>
            <w:tcW w:w="2188" w:type="dxa"/>
          </w:tcPr>
          <w:p w:rsidR="005550AE" w:rsidRPr="0055036C" w:rsidRDefault="005550AE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Total Cost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-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5550AE" w:rsidRPr="0055036C" w:rsidTr="007A632D">
        <w:trPr>
          <w:trHeight w:val="745"/>
          <w:jc w:val="center"/>
        </w:trPr>
        <w:tc>
          <w:tcPr>
            <w:tcW w:w="936" w:type="dxa"/>
          </w:tcPr>
          <w:p w:rsidR="005550AE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3</w:t>
            </w:r>
          </w:p>
        </w:tc>
        <w:tc>
          <w:tcPr>
            <w:tcW w:w="2188" w:type="dxa"/>
          </w:tcPr>
          <w:p w:rsidR="005550AE" w:rsidRDefault="005550AE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Per Page Rate</w:t>
            </w:r>
          </w:p>
          <w:p w:rsidR="005550AE" w:rsidRPr="0055036C" w:rsidRDefault="005550AE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(for additional pages only)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</w:tbl>
    <w:p w:rsidR="005550AE" w:rsidRDefault="005550AE" w:rsidP="005550AE">
      <w:pPr>
        <w:spacing w:line="252" w:lineRule="exact"/>
        <w:jc w:val="center"/>
        <w:rPr>
          <w:rFonts w:asciiTheme="minorBidi" w:eastAsia="Arial Narrow" w:hAnsiTheme="minorBidi"/>
        </w:rPr>
      </w:pPr>
    </w:p>
    <w:tbl>
      <w:tblPr>
        <w:tblStyle w:val="TableGrid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2188"/>
        <w:gridCol w:w="1461"/>
        <w:gridCol w:w="1006"/>
        <w:gridCol w:w="1561"/>
        <w:gridCol w:w="1177"/>
        <w:gridCol w:w="1592"/>
      </w:tblGrid>
      <w:tr w:rsidR="005550AE" w:rsidRPr="0055036C" w:rsidTr="007A632D">
        <w:trPr>
          <w:trHeight w:val="719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</w:t>
            </w:r>
            <w:r w:rsidRPr="008856F7">
              <w:rPr>
                <w:rFonts w:asciiTheme="minorBidi" w:hAnsiTheme="minorBidi"/>
                <w:b/>
                <w:bCs/>
              </w:rPr>
              <w:t>B</w:t>
            </w:r>
            <w:r w:rsidRPr="0055036C">
              <w:rPr>
                <w:rFonts w:asciiTheme="minorBidi" w:hAnsiTheme="minorBidi"/>
                <w:bCs/>
              </w:rPr>
              <w:t>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proofErr w:type="spellStart"/>
            <w:r w:rsidRPr="0055036C">
              <w:rPr>
                <w:rFonts w:asciiTheme="minorBidi" w:hAnsiTheme="minorBidi"/>
                <w:bCs/>
              </w:rPr>
              <w:t>S.No</w:t>
            </w:r>
            <w:proofErr w:type="spellEnd"/>
            <w:r w:rsidRPr="0055036C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2188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(2)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Particular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(3)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Unit Price </w:t>
            </w:r>
            <w:r w:rsidRPr="0055036C">
              <w:rPr>
                <w:rFonts w:asciiTheme="minorBidi" w:hAnsiTheme="minorBidi"/>
                <w:bCs/>
              </w:rPr>
              <w:t>without GST</w:t>
            </w: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(4)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GST/</w:t>
            </w:r>
            <w:r>
              <w:rPr>
                <w:rFonts w:asciiTheme="minorBidi" w:hAnsiTheme="minorBidi"/>
                <w:bCs/>
              </w:rPr>
              <w:t xml:space="preserve"> </w:t>
            </w:r>
            <w:r w:rsidRPr="0055036C">
              <w:rPr>
                <w:rFonts w:asciiTheme="minorBidi" w:hAnsiTheme="minorBidi"/>
                <w:bCs/>
              </w:rPr>
              <w:t>Unit</w:t>
            </w: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(5) = (3) + (4)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Unit Price with GST</w:t>
            </w:r>
          </w:p>
        </w:tc>
        <w:tc>
          <w:tcPr>
            <w:tcW w:w="1177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(6)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No. of Units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(7) = (5) x (6)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 xml:space="preserve">Cost </w:t>
            </w:r>
          </w:p>
        </w:tc>
      </w:tr>
      <w:tr w:rsidR="005550AE" w:rsidRPr="0055036C" w:rsidTr="007A632D">
        <w:trPr>
          <w:trHeight w:val="745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1</w:t>
            </w:r>
          </w:p>
        </w:tc>
        <w:tc>
          <w:tcPr>
            <w:tcW w:w="2188" w:type="dxa"/>
          </w:tcPr>
          <w:p w:rsidR="005550AE" w:rsidRDefault="005550AE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Admission Forms</w:t>
            </w:r>
          </w:p>
          <w:p w:rsidR="005550AE" w:rsidRPr="00C2575E" w:rsidRDefault="005550AE" w:rsidP="007A632D">
            <w:pPr>
              <w:pStyle w:val="ListParagraph"/>
              <w:widowControl/>
              <w:numPr>
                <w:ilvl w:val="0"/>
                <w:numId w:val="24"/>
              </w:numPr>
              <w:ind w:left="432" w:hanging="450"/>
              <w:contextualSpacing/>
              <w:jc w:val="both"/>
            </w:pPr>
            <w:r w:rsidRPr="00C2575E">
              <w:t>Postgraduate</w:t>
            </w:r>
          </w:p>
          <w:p w:rsidR="005550AE" w:rsidRPr="00C2575E" w:rsidRDefault="005550AE" w:rsidP="007A632D">
            <w:pPr>
              <w:pStyle w:val="ListParagraph"/>
              <w:widowControl/>
              <w:numPr>
                <w:ilvl w:val="0"/>
                <w:numId w:val="24"/>
              </w:numPr>
              <w:ind w:left="432" w:hanging="450"/>
              <w:contextualSpacing/>
              <w:jc w:val="both"/>
            </w:pPr>
            <w:proofErr w:type="spellStart"/>
            <w:r w:rsidRPr="00C2575E">
              <w:t>B.Ed</w:t>
            </w:r>
            <w:proofErr w:type="spellEnd"/>
            <w:r w:rsidRPr="00C2575E">
              <w:t xml:space="preserve"> &amp; </w:t>
            </w:r>
            <w:proofErr w:type="spellStart"/>
            <w:r w:rsidRPr="00C2575E">
              <w:t>M.Ed</w:t>
            </w:r>
            <w:proofErr w:type="spellEnd"/>
            <w:r w:rsidRPr="00C2575E">
              <w:t xml:space="preserve"> </w:t>
            </w:r>
          </w:p>
          <w:p w:rsidR="005550AE" w:rsidRPr="00C2575E" w:rsidRDefault="005550AE" w:rsidP="007A632D">
            <w:pPr>
              <w:pStyle w:val="ListParagraph"/>
              <w:widowControl/>
              <w:numPr>
                <w:ilvl w:val="0"/>
                <w:numId w:val="24"/>
              </w:numPr>
              <w:ind w:left="432" w:hanging="450"/>
              <w:contextualSpacing/>
              <w:jc w:val="both"/>
            </w:pPr>
            <w:r w:rsidRPr="00C2575E">
              <w:t xml:space="preserve">Undergraduate </w:t>
            </w:r>
          </w:p>
          <w:p w:rsidR="005550AE" w:rsidRPr="00C2575E" w:rsidRDefault="005550AE" w:rsidP="007A632D">
            <w:pPr>
              <w:widowControl/>
              <w:numPr>
                <w:ilvl w:val="0"/>
                <w:numId w:val="24"/>
              </w:numPr>
              <w:ind w:left="432" w:hanging="450"/>
              <w:jc w:val="both"/>
              <w:rPr>
                <w:rFonts w:ascii="Calibri" w:hAnsi="Calibri"/>
              </w:rPr>
            </w:pPr>
            <w:r w:rsidRPr="00C2575E">
              <w:rPr>
                <w:rFonts w:ascii="Calibri" w:hAnsi="Calibri"/>
              </w:rPr>
              <w:t>J.C.W.</w:t>
            </w:r>
          </w:p>
          <w:p w:rsidR="005550AE" w:rsidRPr="0055036C" w:rsidRDefault="005550AE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proofErr w:type="spellStart"/>
            <w:r w:rsidRPr="00C2575E">
              <w:rPr>
                <w:rFonts w:ascii="Calibri" w:hAnsi="Calibri"/>
              </w:rPr>
              <w:t>M.Phil</w:t>
            </w:r>
            <w:proofErr w:type="spellEnd"/>
            <w:r w:rsidRPr="00C2575E">
              <w:rPr>
                <w:rFonts w:ascii="Calibri" w:hAnsi="Calibri"/>
              </w:rPr>
              <w:t>/PhD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5550AE" w:rsidRPr="0055036C" w:rsidRDefault="00B24281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182</w:t>
            </w:r>
            <w:r w:rsidR="005550AE">
              <w:rPr>
                <w:rFonts w:asciiTheme="minorBidi" w:hAnsiTheme="minorBidi"/>
                <w:bCs/>
              </w:rPr>
              <w:t>00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4760D3" w:rsidRPr="0055036C" w:rsidTr="007A632D">
        <w:trPr>
          <w:trHeight w:val="745"/>
          <w:jc w:val="center"/>
        </w:trPr>
        <w:tc>
          <w:tcPr>
            <w:tcW w:w="936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2</w:t>
            </w:r>
          </w:p>
        </w:tc>
        <w:tc>
          <w:tcPr>
            <w:tcW w:w="2188" w:type="dxa"/>
          </w:tcPr>
          <w:p w:rsidR="004760D3" w:rsidRDefault="004760D3" w:rsidP="004545EA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Admission Forms</w:t>
            </w:r>
          </w:p>
          <w:p w:rsidR="004760D3" w:rsidRPr="00C2575E" w:rsidRDefault="004760D3" w:rsidP="004545EA">
            <w:pPr>
              <w:widowControl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.  </w:t>
            </w:r>
            <w:r w:rsidRPr="00C2575E">
              <w:rPr>
                <w:rFonts w:ascii="Calibri" w:hAnsi="Calibri"/>
              </w:rPr>
              <w:t>Postgraduate</w:t>
            </w:r>
          </w:p>
          <w:p w:rsidR="004760D3" w:rsidRPr="0055036C" w:rsidRDefault="004760D3" w:rsidP="004545EA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rPr>
                <w:rFonts w:ascii="Calibri" w:hAnsi="Calibri"/>
              </w:rPr>
              <w:t xml:space="preserve">ii. </w:t>
            </w:r>
            <w:r w:rsidRPr="00C2575E">
              <w:rPr>
                <w:rFonts w:ascii="Calibri" w:hAnsi="Calibri"/>
              </w:rPr>
              <w:t>Undergraduate</w:t>
            </w:r>
          </w:p>
        </w:tc>
        <w:tc>
          <w:tcPr>
            <w:tcW w:w="1461" w:type="dxa"/>
          </w:tcPr>
          <w:p w:rsidR="004760D3" w:rsidRPr="0055036C" w:rsidRDefault="004760D3" w:rsidP="004545EA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4760D3" w:rsidRPr="0055036C" w:rsidRDefault="004760D3" w:rsidP="004545EA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4760D3" w:rsidRPr="0055036C" w:rsidRDefault="004760D3" w:rsidP="004545EA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4760D3" w:rsidRPr="0055036C" w:rsidRDefault="004760D3" w:rsidP="004545EA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6000</w:t>
            </w:r>
          </w:p>
        </w:tc>
        <w:tc>
          <w:tcPr>
            <w:tcW w:w="1592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4760D3" w:rsidRPr="0055036C" w:rsidTr="007A632D">
        <w:trPr>
          <w:trHeight w:val="361"/>
          <w:jc w:val="center"/>
        </w:trPr>
        <w:tc>
          <w:tcPr>
            <w:tcW w:w="936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3</w:t>
            </w:r>
          </w:p>
        </w:tc>
        <w:tc>
          <w:tcPr>
            <w:tcW w:w="2188" w:type="dxa"/>
          </w:tcPr>
          <w:p w:rsidR="004760D3" w:rsidRPr="0055036C" w:rsidRDefault="004760D3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Total Cost</w:t>
            </w:r>
          </w:p>
        </w:tc>
        <w:tc>
          <w:tcPr>
            <w:tcW w:w="14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-</w:t>
            </w:r>
          </w:p>
        </w:tc>
        <w:tc>
          <w:tcPr>
            <w:tcW w:w="1592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</w:tbl>
    <w:p w:rsidR="005550AE" w:rsidRPr="00181B65" w:rsidRDefault="005550AE" w:rsidP="005550AE">
      <w:pPr>
        <w:spacing w:line="252" w:lineRule="exact"/>
        <w:rPr>
          <w:rFonts w:asciiTheme="minorBidi" w:eastAsia="Arial Narrow" w:hAnsiTheme="minorBidi"/>
        </w:rPr>
      </w:pPr>
    </w:p>
    <w:tbl>
      <w:tblPr>
        <w:tblStyle w:val="TableGrid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2188"/>
        <w:gridCol w:w="1461"/>
        <w:gridCol w:w="1006"/>
        <w:gridCol w:w="1561"/>
        <w:gridCol w:w="1177"/>
        <w:gridCol w:w="1592"/>
      </w:tblGrid>
      <w:tr w:rsidR="005550AE" w:rsidRPr="0055036C" w:rsidTr="007A632D">
        <w:trPr>
          <w:trHeight w:val="719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</w:t>
            </w:r>
            <w:r w:rsidRPr="008856F7">
              <w:rPr>
                <w:rFonts w:asciiTheme="minorBidi" w:hAnsiTheme="minorBidi"/>
                <w:b/>
                <w:bCs/>
              </w:rPr>
              <w:t>C</w:t>
            </w:r>
            <w:r w:rsidRPr="0055036C">
              <w:rPr>
                <w:rFonts w:asciiTheme="minorBidi" w:hAnsiTheme="minorBidi"/>
                <w:bCs/>
              </w:rPr>
              <w:t>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proofErr w:type="spellStart"/>
            <w:r w:rsidRPr="0055036C">
              <w:rPr>
                <w:rFonts w:asciiTheme="minorBidi" w:hAnsiTheme="minorBidi"/>
                <w:bCs/>
              </w:rPr>
              <w:t>S.No</w:t>
            </w:r>
            <w:proofErr w:type="spellEnd"/>
            <w:r w:rsidRPr="0055036C">
              <w:rPr>
                <w:rFonts w:asciiTheme="minorBidi" w:hAnsiTheme="minorBidi"/>
                <w:bCs/>
              </w:rPr>
              <w:t>.</w:t>
            </w:r>
          </w:p>
        </w:tc>
        <w:tc>
          <w:tcPr>
            <w:tcW w:w="2188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(2)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Particular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(3)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Unit Price </w:t>
            </w:r>
            <w:r w:rsidRPr="0055036C">
              <w:rPr>
                <w:rFonts w:asciiTheme="minorBidi" w:hAnsiTheme="minorBidi"/>
                <w:bCs/>
              </w:rPr>
              <w:t>without GST</w:t>
            </w: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(4)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GST/</w:t>
            </w:r>
            <w:r>
              <w:rPr>
                <w:rFonts w:asciiTheme="minorBidi" w:hAnsiTheme="minorBidi"/>
                <w:bCs/>
              </w:rPr>
              <w:t xml:space="preserve"> </w:t>
            </w:r>
            <w:r w:rsidRPr="0055036C">
              <w:rPr>
                <w:rFonts w:asciiTheme="minorBidi" w:hAnsiTheme="minorBidi"/>
                <w:bCs/>
              </w:rPr>
              <w:t>Unit</w:t>
            </w: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(5) = (3) + (4)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Unit Price with GST</w:t>
            </w:r>
          </w:p>
        </w:tc>
        <w:tc>
          <w:tcPr>
            <w:tcW w:w="1177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(6)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No. of Units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(7) = (5) x (6)</w:t>
            </w:r>
          </w:p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 xml:space="preserve">Cost </w:t>
            </w:r>
          </w:p>
        </w:tc>
      </w:tr>
      <w:tr w:rsidR="005550AE" w:rsidRPr="0055036C" w:rsidTr="00D619D0">
        <w:trPr>
          <w:trHeight w:val="575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1</w:t>
            </w:r>
          </w:p>
        </w:tc>
        <w:tc>
          <w:tcPr>
            <w:tcW w:w="2188" w:type="dxa"/>
          </w:tcPr>
          <w:p w:rsidR="005550AE" w:rsidRDefault="004760D3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 w:rsidRPr="00DF324C">
              <w:rPr>
                <w:rFonts w:asciiTheme="minorBidi" w:hAnsiTheme="minorBidi"/>
                <w:b/>
                <w:bCs/>
              </w:rPr>
              <w:t>Envelopes</w:t>
            </w:r>
          </w:p>
          <w:p w:rsidR="00AD2DF4" w:rsidRPr="0055036C" w:rsidRDefault="00AD2DF4" w:rsidP="007A632D">
            <w:pPr>
              <w:spacing w:line="252" w:lineRule="exact"/>
              <w:rPr>
                <w:rFonts w:asciiTheme="minorBidi" w:hAnsiTheme="minorBidi"/>
                <w:bCs/>
              </w:rPr>
            </w:pPr>
            <w:r>
              <w:t>25cm×13.6 cm</w:t>
            </w:r>
          </w:p>
        </w:tc>
        <w:tc>
          <w:tcPr>
            <w:tcW w:w="14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5550AE" w:rsidRPr="0055036C" w:rsidRDefault="007C7A50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100,000</w:t>
            </w:r>
          </w:p>
        </w:tc>
        <w:tc>
          <w:tcPr>
            <w:tcW w:w="1592" w:type="dxa"/>
          </w:tcPr>
          <w:p w:rsidR="005550AE" w:rsidRPr="0055036C" w:rsidRDefault="005550AE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DF324C" w:rsidRPr="0055036C" w:rsidTr="00DF324C">
        <w:trPr>
          <w:trHeight w:val="512"/>
          <w:jc w:val="center"/>
        </w:trPr>
        <w:tc>
          <w:tcPr>
            <w:tcW w:w="936" w:type="dxa"/>
          </w:tcPr>
          <w:p w:rsidR="00DF324C" w:rsidRPr="0055036C" w:rsidRDefault="00DF324C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2</w:t>
            </w:r>
          </w:p>
        </w:tc>
        <w:tc>
          <w:tcPr>
            <w:tcW w:w="2188" w:type="dxa"/>
          </w:tcPr>
          <w:p w:rsidR="00DF324C" w:rsidRDefault="004760D3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 w:rsidRPr="00DF324C">
              <w:rPr>
                <w:rFonts w:asciiTheme="minorBidi" w:hAnsiTheme="minorBidi"/>
                <w:b/>
                <w:bCs/>
              </w:rPr>
              <w:t>Envelopes</w:t>
            </w:r>
          </w:p>
          <w:p w:rsidR="00D619D0" w:rsidRPr="00DF324C" w:rsidRDefault="00D619D0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>
              <w:t>25cm×14 cm</w:t>
            </w:r>
          </w:p>
        </w:tc>
        <w:tc>
          <w:tcPr>
            <w:tcW w:w="1461" w:type="dxa"/>
          </w:tcPr>
          <w:p w:rsidR="00DF324C" w:rsidRPr="0055036C" w:rsidRDefault="00DF324C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DF324C" w:rsidRPr="0055036C" w:rsidRDefault="00DF324C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DF324C" w:rsidRPr="0055036C" w:rsidRDefault="00DF324C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DF324C" w:rsidRDefault="007C7A50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100,000</w:t>
            </w:r>
          </w:p>
        </w:tc>
        <w:tc>
          <w:tcPr>
            <w:tcW w:w="1592" w:type="dxa"/>
          </w:tcPr>
          <w:p w:rsidR="00DF324C" w:rsidRPr="0055036C" w:rsidRDefault="00DF324C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4760D3" w:rsidRPr="0055036C" w:rsidTr="00DF324C">
        <w:trPr>
          <w:trHeight w:val="512"/>
          <w:jc w:val="center"/>
        </w:trPr>
        <w:tc>
          <w:tcPr>
            <w:tcW w:w="936" w:type="dxa"/>
          </w:tcPr>
          <w:p w:rsidR="004760D3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3</w:t>
            </w:r>
          </w:p>
        </w:tc>
        <w:tc>
          <w:tcPr>
            <w:tcW w:w="2188" w:type="dxa"/>
          </w:tcPr>
          <w:p w:rsidR="004760D3" w:rsidRDefault="004760D3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 w:rsidRPr="00DF324C">
              <w:rPr>
                <w:rFonts w:asciiTheme="minorBidi" w:hAnsiTheme="minorBidi"/>
                <w:b/>
                <w:bCs/>
              </w:rPr>
              <w:t>Envelopes</w:t>
            </w:r>
          </w:p>
          <w:p w:rsidR="00D619D0" w:rsidRPr="00DF324C" w:rsidRDefault="00D619D0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>
              <w:t>29cm×17cm</w:t>
            </w:r>
          </w:p>
        </w:tc>
        <w:tc>
          <w:tcPr>
            <w:tcW w:w="14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4760D3" w:rsidRDefault="007C7A50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100,000</w:t>
            </w:r>
          </w:p>
        </w:tc>
        <w:tc>
          <w:tcPr>
            <w:tcW w:w="1592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4760D3" w:rsidRPr="0055036C" w:rsidTr="00DF324C">
        <w:trPr>
          <w:trHeight w:val="512"/>
          <w:jc w:val="center"/>
        </w:trPr>
        <w:tc>
          <w:tcPr>
            <w:tcW w:w="936" w:type="dxa"/>
          </w:tcPr>
          <w:p w:rsidR="004760D3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4</w:t>
            </w:r>
          </w:p>
        </w:tc>
        <w:tc>
          <w:tcPr>
            <w:tcW w:w="2188" w:type="dxa"/>
          </w:tcPr>
          <w:p w:rsidR="004760D3" w:rsidRDefault="004760D3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 w:rsidRPr="00DF324C">
              <w:rPr>
                <w:rFonts w:asciiTheme="minorBidi" w:hAnsiTheme="minorBidi"/>
                <w:b/>
                <w:bCs/>
              </w:rPr>
              <w:t>Envelopes</w:t>
            </w:r>
          </w:p>
          <w:p w:rsidR="00D619D0" w:rsidRPr="00DF324C" w:rsidRDefault="00D619D0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>
              <w:t>23cm×21.7cm</w:t>
            </w:r>
          </w:p>
        </w:tc>
        <w:tc>
          <w:tcPr>
            <w:tcW w:w="14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4760D3" w:rsidRDefault="007C7A50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100,000</w:t>
            </w:r>
          </w:p>
        </w:tc>
        <w:tc>
          <w:tcPr>
            <w:tcW w:w="1592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  <w:tr w:rsidR="004760D3" w:rsidRPr="0055036C" w:rsidTr="00525B89">
        <w:trPr>
          <w:trHeight w:val="260"/>
          <w:jc w:val="center"/>
        </w:trPr>
        <w:tc>
          <w:tcPr>
            <w:tcW w:w="936" w:type="dxa"/>
          </w:tcPr>
          <w:p w:rsidR="004760D3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>5</w:t>
            </w:r>
          </w:p>
        </w:tc>
        <w:tc>
          <w:tcPr>
            <w:tcW w:w="2188" w:type="dxa"/>
          </w:tcPr>
          <w:p w:rsidR="004760D3" w:rsidRPr="00DF324C" w:rsidRDefault="004760D3" w:rsidP="007A632D">
            <w:pPr>
              <w:spacing w:line="252" w:lineRule="exact"/>
              <w:rPr>
                <w:rFonts w:asciiTheme="minorBidi" w:hAnsiTheme="minorBidi"/>
                <w:b/>
                <w:bCs/>
              </w:rPr>
            </w:pPr>
            <w:r w:rsidRPr="0055036C">
              <w:rPr>
                <w:rFonts w:asciiTheme="minorBidi" w:hAnsiTheme="minorBidi"/>
                <w:bCs/>
              </w:rPr>
              <w:t>Total Cost</w:t>
            </w:r>
          </w:p>
        </w:tc>
        <w:tc>
          <w:tcPr>
            <w:tcW w:w="14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006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61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177" w:type="dxa"/>
          </w:tcPr>
          <w:p w:rsidR="004760D3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1592" w:type="dxa"/>
          </w:tcPr>
          <w:p w:rsidR="004760D3" w:rsidRPr="0055036C" w:rsidRDefault="004760D3" w:rsidP="007A632D">
            <w:pPr>
              <w:spacing w:line="252" w:lineRule="exact"/>
              <w:jc w:val="center"/>
              <w:rPr>
                <w:rFonts w:asciiTheme="minorBidi" w:hAnsiTheme="minorBidi"/>
                <w:bCs/>
              </w:rPr>
            </w:pPr>
          </w:p>
        </w:tc>
      </w:tr>
    </w:tbl>
    <w:p w:rsidR="005550AE" w:rsidRDefault="005550AE" w:rsidP="005550AE">
      <w:pPr>
        <w:jc w:val="both"/>
        <w:rPr>
          <w:rFonts w:asciiTheme="minorBidi" w:hAnsiTheme="minorBidi"/>
          <w:bCs/>
        </w:rPr>
      </w:pPr>
    </w:p>
    <w:tbl>
      <w:tblPr>
        <w:tblStyle w:val="TableGrid"/>
        <w:tblW w:w="9921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2188"/>
        <w:gridCol w:w="6797"/>
      </w:tblGrid>
      <w:tr w:rsidR="005550AE" w:rsidRPr="0055036C" w:rsidTr="00DF324C">
        <w:trPr>
          <w:trHeight w:val="584"/>
          <w:jc w:val="center"/>
        </w:trPr>
        <w:tc>
          <w:tcPr>
            <w:tcW w:w="936" w:type="dxa"/>
          </w:tcPr>
          <w:p w:rsidR="005550AE" w:rsidRPr="0055036C" w:rsidRDefault="005550AE" w:rsidP="007A632D">
            <w:pPr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2188" w:type="dxa"/>
          </w:tcPr>
          <w:p w:rsidR="00DF324C" w:rsidRPr="0055036C" w:rsidRDefault="005550AE" w:rsidP="007A632D">
            <w:pPr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</w:rPr>
              <w:t xml:space="preserve">Total  A+B+C)  </w:t>
            </w:r>
            <w:r w:rsidR="00DF324C">
              <w:rPr>
                <w:rFonts w:asciiTheme="minorBidi" w:hAnsiTheme="minorBidi"/>
                <w:bCs/>
              </w:rPr>
              <w:t>Rs.</w:t>
            </w:r>
          </w:p>
        </w:tc>
        <w:tc>
          <w:tcPr>
            <w:tcW w:w="6797" w:type="dxa"/>
          </w:tcPr>
          <w:p w:rsidR="005550AE" w:rsidRDefault="005550AE" w:rsidP="007A632D">
            <w:pPr>
              <w:rPr>
                <w:rFonts w:asciiTheme="minorBidi" w:hAnsiTheme="minorBidi"/>
                <w:bCs/>
              </w:rPr>
            </w:pPr>
            <w:r w:rsidRPr="0055036C">
              <w:rPr>
                <w:rFonts w:asciiTheme="minorBidi" w:hAnsiTheme="minorBidi"/>
                <w:bCs/>
              </w:rPr>
              <w:t>Bid Security</w:t>
            </w:r>
            <w:r>
              <w:rPr>
                <w:rFonts w:asciiTheme="minorBidi" w:hAnsiTheme="minorBidi"/>
                <w:bCs/>
              </w:rPr>
              <w:t xml:space="preserve"> </w:t>
            </w:r>
            <w:r w:rsidRPr="0055036C">
              <w:rPr>
                <w:rFonts w:asciiTheme="minorBidi" w:hAnsiTheme="minorBidi"/>
                <w:bCs/>
              </w:rPr>
              <w:t>(2% of Total Cost)</w:t>
            </w:r>
            <w:r>
              <w:rPr>
                <w:rFonts w:asciiTheme="minorBidi" w:hAnsiTheme="minorBidi"/>
                <w:bCs/>
              </w:rPr>
              <w:t>-</w:t>
            </w:r>
          </w:p>
          <w:p w:rsidR="005550AE" w:rsidRPr="0055036C" w:rsidRDefault="005550AE" w:rsidP="007A632D">
            <w:pPr>
              <w:rPr>
                <w:rFonts w:asciiTheme="minorBidi" w:hAnsiTheme="minorBidi"/>
                <w:bCs/>
              </w:rPr>
            </w:pPr>
          </w:p>
        </w:tc>
      </w:tr>
    </w:tbl>
    <w:p w:rsidR="005550AE" w:rsidRPr="00C62C7D" w:rsidRDefault="005550AE" w:rsidP="005550AE">
      <w:pPr>
        <w:spacing w:line="200" w:lineRule="exact"/>
        <w:jc w:val="both"/>
        <w:rPr>
          <w:rFonts w:asciiTheme="minorBidi" w:hAnsiTheme="minorBidi"/>
          <w:bCs/>
        </w:rPr>
      </w:pPr>
    </w:p>
    <w:p w:rsidR="009A6B8D" w:rsidRDefault="009A6B8D" w:rsidP="005550AE">
      <w:pPr>
        <w:spacing w:line="240" w:lineRule="exact"/>
        <w:jc w:val="both"/>
        <w:rPr>
          <w:rFonts w:asciiTheme="minorBidi" w:hAnsiTheme="minorBidi"/>
          <w:bCs/>
        </w:rPr>
      </w:pPr>
    </w:p>
    <w:p w:rsidR="005550AE" w:rsidRPr="00C62C7D" w:rsidRDefault="005550AE" w:rsidP="005550AE">
      <w:pPr>
        <w:spacing w:line="240" w:lineRule="exact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Superintendent Stores </w:t>
      </w:r>
    </w:p>
    <w:p w:rsidR="005550AE" w:rsidRPr="00C62C7D" w:rsidRDefault="005550AE" w:rsidP="005550AE">
      <w:pPr>
        <w:spacing w:line="240" w:lineRule="exact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Stores Purchase Section</w:t>
      </w:r>
    </w:p>
    <w:p w:rsidR="005550AE" w:rsidRPr="00C62C7D" w:rsidRDefault="005550AE" w:rsidP="005550AE">
      <w:pPr>
        <w:tabs>
          <w:tab w:val="left" w:pos="10585"/>
        </w:tabs>
        <w:spacing w:line="361" w:lineRule="auto"/>
        <w:ind w:right="1152"/>
        <w:jc w:val="both"/>
        <w:rPr>
          <w:rFonts w:asciiTheme="minorBidi" w:hAnsiTheme="minorBidi"/>
          <w:bCs/>
        </w:rPr>
      </w:pPr>
    </w:p>
    <w:p w:rsidR="005550AE" w:rsidRPr="00A412AF" w:rsidRDefault="005550AE" w:rsidP="005550AE">
      <w:pPr>
        <w:tabs>
          <w:tab w:val="left" w:pos="10585"/>
        </w:tabs>
        <w:spacing w:line="361" w:lineRule="auto"/>
        <w:ind w:right="1152"/>
        <w:jc w:val="both"/>
        <w:rPr>
          <w:rFonts w:asciiTheme="minorBidi" w:hAnsiTheme="minorBidi"/>
          <w:b/>
        </w:rPr>
      </w:pPr>
      <w:r w:rsidRPr="00A412AF">
        <w:rPr>
          <w:rFonts w:asciiTheme="minorBidi" w:hAnsiTheme="minorBidi"/>
          <w:b/>
        </w:rPr>
        <w:t>Signature and Stamp of the Bidder:  __________________________</w:t>
      </w:r>
    </w:p>
    <w:p w:rsidR="005550AE" w:rsidRDefault="005550AE" w:rsidP="005550AE">
      <w:pPr>
        <w:spacing w:before="135"/>
        <w:jc w:val="both"/>
        <w:rPr>
          <w:rFonts w:asciiTheme="minorBidi" w:hAnsiTheme="minorBidi"/>
          <w:bCs/>
        </w:rPr>
      </w:pPr>
    </w:p>
    <w:p w:rsidR="00123A8E" w:rsidRPr="00DF324C" w:rsidRDefault="005550AE" w:rsidP="00DF324C">
      <w:pPr>
        <w:spacing w:before="135"/>
        <w:jc w:val="both"/>
        <w:rPr>
          <w:rFonts w:asciiTheme="minorBidi" w:eastAsia="Arial Narrow" w:hAnsiTheme="minorBidi"/>
          <w:bCs/>
        </w:rPr>
      </w:pPr>
      <w:r w:rsidRPr="00C62C7D">
        <w:rPr>
          <w:rFonts w:asciiTheme="minorBidi" w:hAnsiTheme="minorBidi"/>
          <w:bCs/>
        </w:rPr>
        <w:t>Note: In case of discrepancy between unit price and total</w:t>
      </w:r>
      <w:r>
        <w:rPr>
          <w:rFonts w:asciiTheme="minorBidi" w:hAnsiTheme="minorBidi"/>
          <w:bCs/>
        </w:rPr>
        <w:t xml:space="preserve"> price</w:t>
      </w:r>
      <w:r w:rsidRPr="00C62C7D">
        <w:rPr>
          <w:rFonts w:asciiTheme="minorBidi" w:hAnsiTheme="minorBidi"/>
          <w:bCs/>
        </w:rPr>
        <w:t>, the unit price shall prevail.</w:t>
      </w:r>
    </w:p>
    <w:sectPr w:rsidR="00123A8E" w:rsidRPr="00DF324C" w:rsidSect="00407190">
      <w:headerReference w:type="default" r:id="rId9"/>
      <w:footerReference w:type="default" r:id="rId10"/>
      <w:pgSz w:w="11909" w:h="16834" w:code="9"/>
      <w:pgMar w:top="1152" w:right="1008" w:bottom="27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30" w:rsidRDefault="00F92A30" w:rsidP="004A1219">
      <w:r>
        <w:separator/>
      </w:r>
    </w:p>
  </w:endnote>
  <w:endnote w:type="continuationSeparator" w:id="0">
    <w:p w:rsidR="00F92A30" w:rsidRDefault="00F92A30" w:rsidP="004A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168063"/>
      <w:docPartObj>
        <w:docPartGallery w:val="Page Numbers (Bottom of Page)"/>
        <w:docPartUnique/>
      </w:docPartObj>
    </w:sdtPr>
    <w:sdtEndPr/>
    <w:sdtContent>
      <w:sdt>
        <w:sdtPr>
          <w:id w:val="713858188"/>
          <w:docPartObj>
            <w:docPartGallery w:val="Page Numbers (Top of Page)"/>
            <w:docPartUnique/>
          </w:docPartObj>
        </w:sdtPr>
        <w:sdtEndPr/>
        <w:sdtContent>
          <w:p w:rsidR="00B55376" w:rsidRDefault="00B553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C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C4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5376" w:rsidRDefault="00B55376" w:rsidP="00B55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30" w:rsidRDefault="00F92A30" w:rsidP="004A1219">
      <w:r>
        <w:separator/>
      </w:r>
    </w:p>
  </w:footnote>
  <w:footnote w:type="continuationSeparator" w:id="0">
    <w:p w:rsidR="00F92A30" w:rsidRDefault="00F92A30" w:rsidP="004A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376" w:rsidRPr="00E62DA8" w:rsidRDefault="00D10AE9" w:rsidP="001851DF">
    <w:pPr>
      <w:pStyle w:val="Header"/>
      <w:rPr>
        <w:b/>
        <w:bCs/>
        <w:u w:val="single"/>
      </w:rPr>
    </w:pPr>
    <w:r>
      <w:rPr>
        <w:b/>
        <w:bCs/>
        <w:u w:val="single"/>
      </w:rPr>
      <w:t>Printing of Prospectus/Answer Books/</w:t>
    </w:r>
    <w:proofErr w:type="spellStart"/>
    <w:r>
      <w:rPr>
        <w:b/>
        <w:bCs/>
        <w:u w:val="single"/>
      </w:rPr>
      <w:t>C.Sheets</w:t>
    </w:r>
    <w:proofErr w:type="spellEnd"/>
    <w:r>
      <w:rPr>
        <w:b/>
        <w:bCs/>
        <w:u w:val="single"/>
      </w:rPr>
      <w:t xml:space="preserve"> &amp; P/O Furniture</w:t>
    </w:r>
    <w:r w:rsidR="00B55376" w:rsidRPr="00E62DA8">
      <w:rPr>
        <w:b/>
        <w:bCs/>
        <w:u w:val="single"/>
      </w:rPr>
      <w:ptab w:relativeTo="margin" w:alignment="right" w:leader="none"/>
    </w:r>
    <w:r w:rsidR="001851DF">
      <w:rPr>
        <w:b/>
        <w:bCs/>
        <w:u w:val="single"/>
      </w:rPr>
      <w:t>Tender No.</w:t>
    </w:r>
    <w:r w:rsidR="00603323">
      <w:rPr>
        <w:b/>
        <w:bCs/>
        <w:u w:val="single"/>
      </w:rPr>
      <w:t>0</w:t>
    </w:r>
    <w:r>
      <w:rPr>
        <w:b/>
        <w:bCs/>
        <w:u w:val="single"/>
      </w:rPr>
      <w:t>8,09&amp;10</w:t>
    </w:r>
    <w:r w:rsidR="001851DF">
      <w:rPr>
        <w:b/>
        <w:bCs/>
        <w:u w:val="single"/>
      </w:rPr>
      <w:t xml:space="preserve"> </w:t>
    </w:r>
    <w:r w:rsidR="00B55376" w:rsidRPr="00E62DA8">
      <w:rPr>
        <w:b/>
        <w:bCs/>
        <w:u w:val="single"/>
      </w:rPr>
      <w:t>/201</w:t>
    </w:r>
    <w:r w:rsidR="00603323">
      <w:rPr>
        <w:b/>
        <w:bCs/>
        <w:u w:val="single"/>
      </w:rPr>
      <w:t>7</w:t>
    </w:r>
    <w:r w:rsidR="008C4F05">
      <w:rPr>
        <w:b/>
        <w:bCs/>
        <w:u w:val="single"/>
      </w:rPr>
      <w:t>-1</w:t>
    </w:r>
    <w:r w:rsidR="00603323">
      <w:rPr>
        <w:b/>
        <w:bCs/>
        <w:u w:val="single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4EB0"/>
    <w:multiLevelType w:val="hybridMultilevel"/>
    <w:tmpl w:val="09C635BA"/>
    <w:lvl w:ilvl="0" w:tplc="B5DAF6FE">
      <w:start w:val="1"/>
      <w:numFmt w:val="decimal"/>
      <w:lvlText w:val="%1."/>
      <w:lvlJc w:val="left"/>
      <w:pPr>
        <w:ind w:left="46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2F5763A"/>
    <w:multiLevelType w:val="hybridMultilevel"/>
    <w:tmpl w:val="CD20E246"/>
    <w:lvl w:ilvl="0" w:tplc="50949FD2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A3881DEC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6A9428BA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F26473D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7B6E9A1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9E2C936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99EC9FD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C0B67930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B96C0BF2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2" w15:restartNumberingAfterBreak="0">
    <w:nsid w:val="12FC1054"/>
    <w:multiLevelType w:val="hybridMultilevel"/>
    <w:tmpl w:val="DE90F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512"/>
    <w:multiLevelType w:val="hybridMultilevel"/>
    <w:tmpl w:val="D93EB390"/>
    <w:lvl w:ilvl="0" w:tplc="AF5A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6DC"/>
    <w:multiLevelType w:val="hybridMultilevel"/>
    <w:tmpl w:val="283248A4"/>
    <w:lvl w:ilvl="0" w:tplc="40567F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36A7"/>
    <w:multiLevelType w:val="hybridMultilevel"/>
    <w:tmpl w:val="A1303814"/>
    <w:lvl w:ilvl="0" w:tplc="B83C4B9E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4A40D5C4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6A1AED3E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0C1E438E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2C2035BE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2114758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504E5528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5F8292F8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D188FDC8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6" w15:restartNumberingAfterBreak="0">
    <w:nsid w:val="211D7B8F"/>
    <w:multiLevelType w:val="hybridMultilevel"/>
    <w:tmpl w:val="BC963BA2"/>
    <w:lvl w:ilvl="0" w:tplc="06AAE40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520E2"/>
    <w:multiLevelType w:val="hybridMultilevel"/>
    <w:tmpl w:val="743A75B2"/>
    <w:lvl w:ilvl="0" w:tplc="CEA07A48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88F8FF8C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61B0F938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9D34558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06BE17C6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5F62926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E41A4ABE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CDAE0BC6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08F872CE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8" w15:restartNumberingAfterBreak="0">
    <w:nsid w:val="265C6381"/>
    <w:multiLevelType w:val="hybridMultilevel"/>
    <w:tmpl w:val="255209F0"/>
    <w:lvl w:ilvl="0" w:tplc="7C1825B6">
      <w:start w:val="3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3E14D0AC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DF962CEA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75B2A66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0A163F2E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5B1A466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633A100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94CCF60C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CDF83678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9" w15:restartNumberingAfterBreak="0">
    <w:nsid w:val="2B17409E"/>
    <w:multiLevelType w:val="hybridMultilevel"/>
    <w:tmpl w:val="39A4B046"/>
    <w:lvl w:ilvl="0" w:tplc="07C4590E">
      <w:start w:val="1"/>
      <w:numFmt w:val="decimal"/>
      <w:lvlText w:val="%1."/>
      <w:lvlJc w:val="left"/>
      <w:pPr>
        <w:ind w:left="541" w:hanging="360"/>
      </w:pPr>
      <w:rPr>
        <w:rFonts w:ascii="Arial Narrow" w:eastAsia="Arial Narrow" w:hAnsi="Arial Narrow" w:hint="default"/>
        <w:sz w:val="24"/>
        <w:szCs w:val="24"/>
      </w:rPr>
    </w:lvl>
    <w:lvl w:ilvl="1" w:tplc="C60AEE3E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6F601868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3" w:tplc="BDD2D024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 w:tplc="A156CDAA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5" w:tplc="B230717C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6" w:tplc="277419F4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7" w:tplc="254A1528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8" w:tplc="0FB4C13C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</w:abstractNum>
  <w:abstractNum w:abstractNumId="10" w15:restartNumberingAfterBreak="0">
    <w:nsid w:val="30CC3D14"/>
    <w:multiLevelType w:val="hybridMultilevel"/>
    <w:tmpl w:val="40848524"/>
    <w:lvl w:ilvl="0" w:tplc="B7B2C09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E223C"/>
    <w:multiLevelType w:val="hybridMultilevel"/>
    <w:tmpl w:val="58C2A5A0"/>
    <w:lvl w:ilvl="0" w:tplc="838871DC">
      <w:start w:val="1"/>
      <w:numFmt w:val="decimal"/>
      <w:lvlText w:val="%1."/>
      <w:lvlJc w:val="left"/>
      <w:pPr>
        <w:ind w:left="477" w:hanging="360"/>
      </w:pPr>
      <w:rPr>
        <w:rFonts w:asciiTheme="minorBidi" w:eastAsia="Arial Narrow" w:hAnsiTheme="minorBidi" w:cstheme="minorBidi" w:hint="default"/>
        <w:sz w:val="22"/>
        <w:szCs w:val="22"/>
      </w:rPr>
    </w:lvl>
    <w:lvl w:ilvl="1" w:tplc="1194DEFE">
      <w:start w:val="1"/>
      <w:numFmt w:val="lowerRoman"/>
      <w:lvlText w:val="%2."/>
      <w:lvlJc w:val="left"/>
      <w:pPr>
        <w:ind w:left="820" w:hanging="180"/>
      </w:pPr>
      <w:rPr>
        <w:rFonts w:hint="default"/>
        <w:b w:val="0"/>
        <w:bCs w:val="0"/>
        <w:w w:val="99"/>
        <w:sz w:val="22"/>
        <w:szCs w:val="22"/>
      </w:rPr>
    </w:lvl>
    <w:lvl w:ilvl="2" w:tplc="6FD6C3E6">
      <w:start w:val="1"/>
      <w:numFmt w:val="bullet"/>
      <w:lvlText w:val="•"/>
      <w:lvlJc w:val="left"/>
      <w:pPr>
        <w:ind w:left="1793" w:hanging="180"/>
      </w:pPr>
      <w:rPr>
        <w:rFonts w:hint="default"/>
      </w:rPr>
    </w:lvl>
    <w:lvl w:ilvl="3" w:tplc="CFFC9AF4">
      <w:start w:val="1"/>
      <w:numFmt w:val="bullet"/>
      <w:lvlText w:val="•"/>
      <w:lvlJc w:val="left"/>
      <w:pPr>
        <w:ind w:left="2766" w:hanging="180"/>
      </w:pPr>
      <w:rPr>
        <w:rFonts w:hint="default"/>
      </w:rPr>
    </w:lvl>
    <w:lvl w:ilvl="4" w:tplc="F8C40AE0">
      <w:start w:val="1"/>
      <w:numFmt w:val="bullet"/>
      <w:lvlText w:val="•"/>
      <w:lvlJc w:val="left"/>
      <w:pPr>
        <w:ind w:left="3740" w:hanging="180"/>
      </w:pPr>
      <w:rPr>
        <w:rFonts w:hint="default"/>
      </w:rPr>
    </w:lvl>
    <w:lvl w:ilvl="5" w:tplc="8E0498FE">
      <w:start w:val="1"/>
      <w:numFmt w:val="bullet"/>
      <w:lvlText w:val="•"/>
      <w:lvlJc w:val="left"/>
      <w:pPr>
        <w:ind w:left="4713" w:hanging="180"/>
      </w:pPr>
      <w:rPr>
        <w:rFonts w:hint="default"/>
      </w:rPr>
    </w:lvl>
    <w:lvl w:ilvl="6" w:tplc="C936CD8C">
      <w:start w:val="1"/>
      <w:numFmt w:val="bullet"/>
      <w:lvlText w:val="•"/>
      <w:lvlJc w:val="left"/>
      <w:pPr>
        <w:ind w:left="5686" w:hanging="180"/>
      </w:pPr>
      <w:rPr>
        <w:rFonts w:hint="default"/>
      </w:rPr>
    </w:lvl>
    <w:lvl w:ilvl="7" w:tplc="0CF8EEFE">
      <w:start w:val="1"/>
      <w:numFmt w:val="bullet"/>
      <w:lvlText w:val="•"/>
      <w:lvlJc w:val="left"/>
      <w:pPr>
        <w:ind w:left="6660" w:hanging="180"/>
      </w:pPr>
      <w:rPr>
        <w:rFonts w:hint="default"/>
      </w:rPr>
    </w:lvl>
    <w:lvl w:ilvl="8" w:tplc="2A30EA6E">
      <w:start w:val="1"/>
      <w:numFmt w:val="bullet"/>
      <w:lvlText w:val="•"/>
      <w:lvlJc w:val="left"/>
      <w:pPr>
        <w:ind w:left="7633" w:hanging="180"/>
      </w:pPr>
      <w:rPr>
        <w:rFonts w:hint="default"/>
      </w:rPr>
    </w:lvl>
  </w:abstractNum>
  <w:abstractNum w:abstractNumId="12" w15:restartNumberingAfterBreak="0">
    <w:nsid w:val="33BE50D1"/>
    <w:multiLevelType w:val="hybridMultilevel"/>
    <w:tmpl w:val="55BA5AC4"/>
    <w:lvl w:ilvl="0" w:tplc="7E7A77CC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44AA89D8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CC382918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FAF8814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68D40DC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CA24760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57E0967C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B10ED1DA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27E4CDF0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13" w15:restartNumberingAfterBreak="0">
    <w:nsid w:val="3C9677DC"/>
    <w:multiLevelType w:val="hybridMultilevel"/>
    <w:tmpl w:val="03E268E4"/>
    <w:lvl w:ilvl="0" w:tplc="6E868A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F3B0B"/>
    <w:multiLevelType w:val="hybridMultilevel"/>
    <w:tmpl w:val="CA48A69C"/>
    <w:lvl w:ilvl="0" w:tplc="5C583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CEC598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D35200"/>
    <w:multiLevelType w:val="hybridMultilevel"/>
    <w:tmpl w:val="309AEFE4"/>
    <w:lvl w:ilvl="0" w:tplc="9AF4211E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CA28E508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E2A0C636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A13293D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3758B116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3982AF34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C904449C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9866F3D0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2F983C6C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16" w15:restartNumberingAfterBreak="0">
    <w:nsid w:val="4A172404"/>
    <w:multiLevelType w:val="hybridMultilevel"/>
    <w:tmpl w:val="BCC674DE"/>
    <w:lvl w:ilvl="0" w:tplc="CE320C60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FBFC86F0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469C2456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5F9A0D32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877E6F9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34368520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C234C804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E32EDCE8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3BB27C22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17" w15:restartNumberingAfterBreak="0">
    <w:nsid w:val="4B937B56"/>
    <w:multiLevelType w:val="hybridMultilevel"/>
    <w:tmpl w:val="BF84B912"/>
    <w:lvl w:ilvl="0" w:tplc="87124E00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D104057E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0324E27A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26BC622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EB6C5302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0210693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5BBE0DB6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63A4FD6A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5D46BDCA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18" w15:restartNumberingAfterBreak="0">
    <w:nsid w:val="4DB96B89"/>
    <w:multiLevelType w:val="hybridMultilevel"/>
    <w:tmpl w:val="668A57C0"/>
    <w:lvl w:ilvl="0" w:tplc="F3443048">
      <w:start w:val="1"/>
      <w:numFmt w:val="decimal"/>
      <w:lvlText w:val="%1."/>
      <w:lvlJc w:val="left"/>
      <w:pPr>
        <w:ind w:left="541" w:hanging="360"/>
      </w:pPr>
      <w:rPr>
        <w:rFonts w:ascii="Arial Narrow" w:eastAsia="Arial Narrow" w:hAnsi="Arial Narrow" w:hint="default"/>
        <w:sz w:val="24"/>
        <w:szCs w:val="24"/>
      </w:rPr>
    </w:lvl>
    <w:lvl w:ilvl="1" w:tplc="83C0D248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2" w:tplc="89BEE3A4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3" w:tplc="AD54DA48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 w:tplc="A636EDCC">
      <w:start w:val="1"/>
      <w:numFmt w:val="bullet"/>
      <w:lvlText w:val="•"/>
      <w:lvlJc w:val="left"/>
      <w:pPr>
        <w:ind w:left="2523" w:hanging="360"/>
      </w:pPr>
      <w:rPr>
        <w:rFonts w:hint="default"/>
      </w:rPr>
    </w:lvl>
    <w:lvl w:ilvl="5" w:tplc="3AEE2EFE">
      <w:start w:val="1"/>
      <w:numFmt w:val="bullet"/>
      <w:lvlText w:val="•"/>
      <w:lvlJc w:val="left"/>
      <w:pPr>
        <w:ind w:left="3019" w:hanging="360"/>
      </w:pPr>
      <w:rPr>
        <w:rFonts w:hint="default"/>
      </w:rPr>
    </w:lvl>
    <w:lvl w:ilvl="6" w:tplc="4CD4F568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7" w:tplc="5844BA14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8" w:tplc="36C470F2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</w:abstractNum>
  <w:abstractNum w:abstractNumId="19" w15:restartNumberingAfterBreak="0">
    <w:nsid w:val="4DC6589B"/>
    <w:multiLevelType w:val="hybridMultilevel"/>
    <w:tmpl w:val="D3D880DC"/>
    <w:lvl w:ilvl="0" w:tplc="1D5EE8DC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BBF09290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3F7023EE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D8025208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6FAC846C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851CFA3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37BEE10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B51211D8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DEEA69F0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20" w15:restartNumberingAfterBreak="0">
    <w:nsid w:val="4FC27ABF"/>
    <w:multiLevelType w:val="hybridMultilevel"/>
    <w:tmpl w:val="73FACEAA"/>
    <w:lvl w:ilvl="0" w:tplc="C8448FF0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8998105E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45C61848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CA440EC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1DFA6F16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11E61EB8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FE5A6870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239EB1A6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DB84E62C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21" w15:restartNumberingAfterBreak="0">
    <w:nsid w:val="517E03AC"/>
    <w:multiLevelType w:val="hybridMultilevel"/>
    <w:tmpl w:val="B8947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14133"/>
    <w:multiLevelType w:val="hybridMultilevel"/>
    <w:tmpl w:val="24901272"/>
    <w:lvl w:ilvl="0" w:tplc="F8B4AC8E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563EDFA2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F34EB87E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5C5CB30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766474DA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628C26B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6F2A38C4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49F4A4DE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70E6B3FC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23" w15:restartNumberingAfterBreak="0">
    <w:nsid w:val="61C50D22"/>
    <w:multiLevelType w:val="hybridMultilevel"/>
    <w:tmpl w:val="FCD65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0000F"/>
    <w:multiLevelType w:val="hybridMultilevel"/>
    <w:tmpl w:val="EA80E696"/>
    <w:lvl w:ilvl="0" w:tplc="94587F06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866E9C9A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6816AE90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7D00FFC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873C7F36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C8AAB70E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4268E4FC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4DEE2952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B95C8344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abstractNum w:abstractNumId="25" w15:restartNumberingAfterBreak="0">
    <w:nsid w:val="781F1B64"/>
    <w:multiLevelType w:val="hybridMultilevel"/>
    <w:tmpl w:val="BF8CF8EA"/>
    <w:lvl w:ilvl="0" w:tplc="A9FCD7A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7A950898"/>
    <w:multiLevelType w:val="hybridMultilevel"/>
    <w:tmpl w:val="D9AE643A"/>
    <w:lvl w:ilvl="0" w:tplc="86780EAE">
      <w:start w:val="1"/>
      <w:numFmt w:val="decimal"/>
      <w:lvlText w:val="%1."/>
      <w:lvlJc w:val="left"/>
      <w:pPr>
        <w:ind w:left="462" w:hanging="360"/>
      </w:pPr>
      <w:rPr>
        <w:rFonts w:ascii="Arial Narrow" w:eastAsia="Arial Narrow" w:hAnsi="Arial Narrow" w:hint="default"/>
        <w:sz w:val="24"/>
        <w:szCs w:val="24"/>
      </w:rPr>
    </w:lvl>
    <w:lvl w:ilvl="1" w:tplc="A55AF288">
      <w:start w:val="1"/>
      <w:numFmt w:val="bullet"/>
      <w:lvlText w:val="•"/>
      <w:lvlJc w:val="left"/>
      <w:pPr>
        <w:ind w:left="965" w:hanging="360"/>
      </w:pPr>
      <w:rPr>
        <w:rFonts w:hint="default"/>
      </w:rPr>
    </w:lvl>
    <w:lvl w:ilvl="2" w:tplc="F7ECAE34">
      <w:start w:val="1"/>
      <w:numFmt w:val="bullet"/>
      <w:lvlText w:val="•"/>
      <w:lvlJc w:val="left"/>
      <w:pPr>
        <w:ind w:left="1469" w:hanging="360"/>
      </w:pPr>
      <w:rPr>
        <w:rFonts w:hint="default"/>
      </w:rPr>
    </w:lvl>
    <w:lvl w:ilvl="3" w:tplc="AE6AAACE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4" w:tplc="21B0E65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5" w:tplc="1AA46902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6" w:tplc="0930BBB6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7" w:tplc="E1925F92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D38AD6AE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24"/>
  </w:num>
  <w:num w:numId="5">
    <w:abstractNumId w:val="7"/>
  </w:num>
  <w:num w:numId="6">
    <w:abstractNumId w:val="22"/>
  </w:num>
  <w:num w:numId="7">
    <w:abstractNumId w:val="8"/>
  </w:num>
  <w:num w:numId="8">
    <w:abstractNumId w:val="26"/>
  </w:num>
  <w:num w:numId="9">
    <w:abstractNumId w:val="9"/>
  </w:num>
  <w:num w:numId="10">
    <w:abstractNumId w:val="19"/>
  </w:num>
  <w:num w:numId="11">
    <w:abstractNumId w:val="15"/>
  </w:num>
  <w:num w:numId="12">
    <w:abstractNumId w:val="12"/>
  </w:num>
  <w:num w:numId="13">
    <w:abstractNumId w:val="1"/>
  </w:num>
  <w:num w:numId="14">
    <w:abstractNumId w:val="18"/>
  </w:num>
  <w:num w:numId="15">
    <w:abstractNumId w:val="16"/>
  </w:num>
  <w:num w:numId="16">
    <w:abstractNumId w:val="17"/>
  </w:num>
  <w:num w:numId="17">
    <w:abstractNumId w:val="25"/>
  </w:num>
  <w:num w:numId="18">
    <w:abstractNumId w:val="0"/>
  </w:num>
  <w:num w:numId="19">
    <w:abstractNumId w:val="13"/>
  </w:num>
  <w:num w:numId="20">
    <w:abstractNumId w:val="3"/>
  </w:num>
  <w:num w:numId="21">
    <w:abstractNumId w:val="14"/>
  </w:num>
  <w:num w:numId="22">
    <w:abstractNumId w:val="23"/>
  </w:num>
  <w:num w:numId="23">
    <w:abstractNumId w:val="4"/>
  </w:num>
  <w:num w:numId="24">
    <w:abstractNumId w:val="10"/>
  </w:num>
  <w:num w:numId="25">
    <w:abstractNumId w:val="6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CA"/>
    <w:rsid w:val="000009A7"/>
    <w:rsid w:val="000158C6"/>
    <w:rsid w:val="0002099A"/>
    <w:rsid w:val="00026A23"/>
    <w:rsid w:val="0006311B"/>
    <w:rsid w:val="00080CEA"/>
    <w:rsid w:val="00097DE1"/>
    <w:rsid w:val="000A4849"/>
    <w:rsid w:val="000A5820"/>
    <w:rsid w:val="000C4B81"/>
    <w:rsid w:val="000D3710"/>
    <w:rsid w:val="000D3F92"/>
    <w:rsid w:val="000E668C"/>
    <w:rsid w:val="00101A95"/>
    <w:rsid w:val="00105A8C"/>
    <w:rsid w:val="00123A8E"/>
    <w:rsid w:val="00131C42"/>
    <w:rsid w:val="00137E2C"/>
    <w:rsid w:val="0014657D"/>
    <w:rsid w:val="001635C1"/>
    <w:rsid w:val="00163FDD"/>
    <w:rsid w:val="00164C0C"/>
    <w:rsid w:val="00181B65"/>
    <w:rsid w:val="001851DF"/>
    <w:rsid w:val="001A4EC9"/>
    <w:rsid w:val="001A7B15"/>
    <w:rsid w:val="001D50F4"/>
    <w:rsid w:val="001F70DC"/>
    <w:rsid w:val="002119F1"/>
    <w:rsid w:val="0021584B"/>
    <w:rsid w:val="00270DB0"/>
    <w:rsid w:val="002A5848"/>
    <w:rsid w:val="002B258C"/>
    <w:rsid w:val="002B3475"/>
    <w:rsid w:val="002B40CB"/>
    <w:rsid w:val="002C3897"/>
    <w:rsid w:val="002D26E0"/>
    <w:rsid w:val="002E3F41"/>
    <w:rsid w:val="00305FB6"/>
    <w:rsid w:val="00355814"/>
    <w:rsid w:val="003639A9"/>
    <w:rsid w:val="003659FD"/>
    <w:rsid w:val="00373B7F"/>
    <w:rsid w:val="003829D8"/>
    <w:rsid w:val="00384178"/>
    <w:rsid w:val="0039019F"/>
    <w:rsid w:val="003A5890"/>
    <w:rsid w:val="003B21F3"/>
    <w:rsid w:val="003B6DA6"/>
    <w:rsid w:val="003C5CDB"/>
    <w:rsid w:val="003D1EA3"/>
    <w:rsid w:val="003D5703"/>
    <w:rsid w:val="003F2A15"/>
    <w:rsid w:val="00400C70"/>
    <w:rsid w:val="00407190"/>
    <w:rsid w:val="004208C2"/>
    <w:rsid w:val="00421082"/>
    <w:rsid w:val="00430C56"/>
    <w:rsid w:val="00433D3B"/>
    <w:rsid w:val="0044336F"/>
    <w:rsid w:val="004760D3"/>
    <w:rsid w:val="00493A9B"/>
    <w:rsid w:val="004A1219"/>
    <w:rsid w:val="004A2195"/>
    <w:rsid w:val="004D441C"/>
    <w:rsid w:val="004E16A3"/>
    <w:rsid w:val="0052050D"/>
    <w:rsid w:val="00521B1A"/>
    <w:rsid w:val="00525B89"/>
    <w:rsid w:val="0055036C"/>
    <w:rsid w:val="005550AE"/>
    <w:rsid w:val="0055773B"/>
    <w:rsid w:val="00583975"/>
    <w:rsid w:val="00584F0A"/>
    <w:rsid w:val="005970B9"/>
    <w:rsid w:val="005A5A57"/>
    <w:rsid w:val="005B26E9"/>
    <w:rsid w:val="005B348D"/>
    <w:rsid w:val="005E2190"/>
    <w:rsid w:val="005E684E"/>
    <w:rsid w:val="00603323"/>
    <w:rsid w:val="00607E33"/>
    <w:rsid w:val="00631D43"/>
    <w:rsid w:val="00634F55"/>
    <w:rsid w:val="00642656"/>
    <w:rsid w:val="006723EC"/>
    <w:rsid w:val="006821AC"/>
    <w:rsid w:val="006B1E30"/>
    <w:rsid w:val="006B3D5C"/>
    <w:rsid w:val="006B612C"/>
    <w:rsid w:val="006C515A"/>
    <w:rsid w:val="006E601E"/>
    <w:rsid w:val="006F0EDD"/>
    <w:rsid w:val="007010F7"/>
    <w:rsid w:val="00701B96"/>
    <w:rsid w:val="0071077E"/>
    <w:rsid w:val="0071118C"/>
    <w:rsid w:val="007461DD"/>
    <w:rsid w:val="0075182C"/>
    <w:rsid w:val="00760935"/>
    <w:rsid w:val="00783A6B"/>
    <w:rsid w:val="007863F3"/>
    <w:rsid w:val="007915DE"/>
    <w:rsid w:val="007C0627"/>
    <w:rsid w:val="007C08A7"/>
    <w:rsid w:val="007C4048"/>
    <w:rsid w:val="007C4826"/>
    <w:rsid w:val="007C7A50"/>
    <w:rsid w:val="007E2AD2"/>
    <w:rsid w:val="007E3352"/>
    <w:rsid w:val="007F2A5E"/>
    <w:rsid w:val="00810A53"/>
    <w:rsid w:val="00814300"/>
    <w:rsid w:val="008345E0"/>
    <w:rsid w:val="00845301"/>
    <w:rsid w:val="008509A6"/>
    <w:rsid w:val="0085124C"/>
    <w:rsid w:val="00852170"/>
    <w:rsid w:val="00856E9F"/>
    <w:rsid w:val="008615CB"/>
    <w:rsid w:val="00871336"/>
    <w:rsid w:val="0088210A"/>
    <w:rsid w:val="008856F7"/>
    <w:rsid w:val="0089303B"/>
    <w:rsid w:val="008A63CD"/>
    <w:rsid w:val="008A7E8A"/>
    <w:rsid w:val="008B0005"/>
    <w:rsid w:val="008B5515"/>
    <w:rsid w:val="008C4F05"/>
    <w:rsid w:val="008D277D"/>
    <w:rsid w:val="008D3C95"/>
    <w:rsid w:val="008D741F"/>
    <w:rsid w:val="008E327D"/>
    <w:rsid w:val="008F1F6C"/>
    <w:rsid w:val="008F5E4C"/>
    <w:rsid w:val="00903C81"/>
    <w:rsid w:val="009053E4"/>
    <w:rsid w:val="009321F2"/>
    <w:rsid w:val="00950798"/>
    <w:rsid w:val="00965A14"/>
    <w:rsid w:val="00981746"/>
    <w:rsid w:val="00983370"/>
    <w:rsid w:val="00991C2A"/>
    <w:rsid w:val="009A6B8D"/>
    <w:rsid w:val="009C49F6"/>
    <w:rsid w:val="009D1CCA"/>
    <w:rsid w:val="009D3362"/>
    <w:rsid w:val="009D6BED"/>
    <w:rsid w:val="009E64B0"/>
    <w:rsid w:val="009F0883"/>
    <w:rsid w:val="00A05BF0"/>
    <w:rsid w:val="00A13CAE"/>
    <w:rsid w:val="00A22727"/>
    <w:rsid w:val="00A22FB0"/>
    <w:rsid w:val="00A40311"/>
    <w:rsid w:val="00A412AF"/>
    <w:rsid w:val="00A747F2"/>
    <w:rsid w:val="00A85EEF"/>
    <w:rsid w:val="00AA1775"/>
    <w:rsid w:val="00AB7172"/>
    <w:rsid w:val="00AD2DF4"/>
    <w:rsid w:val="00AE329A"/>
    <w:rsid w:val="00B03D4F"/>
    <w:rsid w:val="00B24281"/>
    <w:rsid w:val="00B357F4"/>
    <w:rsid w:val="00B55376"/>
    <w:rsid w:val="00B557C8"/>
    <w:rsid w:val="00B944CE"/>
    <w:rsid w:val="00BA5796"/>
    <w:rsid w:val="00BB34EC"/>
    <w:rsid w:val="00BB4043"/>
    <w:rsid w:val="00BF0DC8"/>
    <w:rsid w:val="00C102AB"/>
    <w:rsid w:val="00C23F6A"/>
    <w:rsid w:val="00C31DE0"/>
    <w:rsid w:val="00C41EBC"/>
    <w:rsid w:val="00C46A4B"/>
    <w:rsid w:val="00C46CAE"/>
    <w:rsid w:val="00C609FE"/>
    <w:rsid w:val="00C62C7D"/>
    <w:rsid w:val="00C6542A"/>
    <w:rsid w:val="00C722BF"/>
    <w:rsid w:val="00CC5543"/>
    <w:rsid w:val="00CC6A89"/>
    <w:rsid w:val="00CD1D7A"/>
    <w:rsid w:val="00CD7724"/>
    <w:rsid w:val="00CE7F34"/>
    <w:rsid w:val="00D10AE9"/>
    <w:rsid w:val="00D1456D"/>
    <w:rsid w:val="00D619D0"/>
    <w:rsid w:val="00D625B4"/>
    <w:rsid w:val="00D730B9"/>
    <w:rsid w:val="00D76CAD"/>
    <w:rsid w:val="00D851C0"/>
    <w:rsid w:val="00D924C4"/>
    <w:rsid w:val="00DF2AFA"/>
    <w:rsid w:val="00DF324C"/>
    <w:rsid w:val="00E0641E"/>
    <w:rsid w:val="00E21629"/>
    <w:rsid w:val="00E24D7D"/>
    <w:rsid w:val="00E410B8"/>
    <w:rsid w:val="00E5601D"/>
    <w:rsid w:val="00E62DA8"/>
    <w:rsid w:val="00E72406"/>
    <w:rsid w:val="00E86948"/>
    <w:rsid w:val="00EB65B9"/>
    <w:rsid w:val="00F003BA"/>
    <w:rsid w:val="00F25B63"/>
    <w:rsid w:val="00F35F0D"/>
    <w:rsid w:val="00F513B4"/>
    <w:rsid w:val="00F92A30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7BEB"/>
  <w15:docId w15:val="{24E3B42A-E4B0-44D8-A13A-BAD53648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431"/>
      <w:outlineLvl w:val="0"/>
    </w:pPr>
    <w:rPr>
      <w:rFonts w:ascii="Arial Narrow" w:eastAsia="Arial Narrow" w:hAnsi="Arial Narrow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431"/>
      <w:outlineLvl w:val="1"/>
    </w:pPr>
    <w:rPr>
      <w:rFonts w:ascii="Arial Narrow" w:eastAsia="Arial Narrow" w:hAnsi="Arial Narrow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630"/>
      <w:outlineLvl w:val="2"/>
    </w:pPr>
    <w:rPr>
      <w:rFonts w:ascii="Arial Black" w:eastAsia="Arial Black" w:hAnsi="Arial Black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70"/>
      <w:outlineLvl w:val="3"/>
    </w:pPr>
    <w:rPr>
      <w:rFonts w:ascii="Arial Narrow" w:eastAsia="Arial Narrow" w:hAnsi="Arial Narrow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462" w:hanging="360"/>
      <w:outlineLvl w:val="4"/>
    </w:pPr>
    <w:rPr>
      <w:rFonts w:ascii="Arial Narrow" w:eastAsia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477" w:hanging="377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3F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5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6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4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219"/>
  </w:style>
  <w:style w:type="paragraph" w:styleId="Footer">
    <w:name w:val="footer"/>
    <w:basedOn w:val="Normal"/>
    <w:link w:val="FooterChar"/>
    <w:uiPriority w:val="99"/>
    <w:unhideWhenUsed/>
    <w:rsid w:val="004A1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6CCE-9173-4350-9ED6-E4A68D44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awan</dc:creator>
  <cp:lastModifiedBy>Muhammad Jawad</cp:lastModifiedBy>
  <cp:revision>2</cp:revision>
  <cp:lastPrinted>2018-04-17T09:12:00Z</cp:lastPrinted>
  <dcterms:created xsi:type="dcterms:W3CDTF">2018-05-02T03:45:00Z</dcterms:created>
  <dcterms:modified xsi:type="dcterms:W3CDTF">2018-05-02T03:45:00Z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2015-01-03T00:00:00Z</vt:filetime>
  </property>
</Properties>
</file>